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F2108" w14:textId="77777777" w:rsidR="003329F4" w:rsidRPr="003329F4" w:rsidRDefault="003329F4" w:rsidP="003329F4">
      <w:pPr>
        <w:spacing w:after="120"/>
        <w:jc w:val="center"/>
        <w:rPr>
          <w:b/>
          <w:bCs/>
          <w:iCs/>
        </w:rPr>
      </w:pPr>
      <w:r w:rsidRPr="003329F4">
        <w:rPr>
          <w:b/>
          <w:bCs/>
          <w:iCs/>
        </w:rPr>
        <w:t>KITÖLTÉSI ÚTMUTATÓ</w:t>
      </w:r>
    </w:p>
    <w:p w14:paraId="00F33FC7" w14:textId="3276B0B4" w:rsidR="003329F4" w:rsidRPr="003329F4" w:rsidRDefault="003329F4" w:rsidP="003329F4">
      <w:pPr>
        <w:keepNext/>
        <w:jc w:val="center"/>
        <w:outlineLvl w:val="0"/>
        <w:rPr>
          <w:b/>
          <w:bCs/>
          <w:kern w:val="32"/>
        </w:rPr>
      </w:pPr>
      <w:r w:rsidRPr="003329F4">
        <w:rPr>
          <w:b/>
          <w:bCs/>
          <w:kern w:val="32"/>
        </w:rPr>
        <w:t xml:space="preserve">Sopron Megyei Jogú Város által rendszeresített </w:t>
      </w:r>
    </w:p>
    <w:p w14:paraId="0EE2712A" w14:textId="77777777" w:rsidR="003329F4" w:rsidRPr="003329F4" w:rsidRDefault="003329F4" w:rsidP="003329F4">
      <w:pPr>
        <w:keepNext/>
        <w:spacing w:after="240"/>
        <w:jc w:val="center"/>
        <w:outlineLvl w:val="0"/>
        <w:rPr>
          <w:b/>
          <w:bCs/>
          <w:kern w:val="32"/>
        </w:rPr>
      </w:pPr>
      <w:r w:rsidRPr="003329F4">
        <w:rPr>
          <w:b/>
          <w:bCs/>
          <w:i/>
          <w:kern w:val="32"/>
        </w:rPr>
        <w:t>„Adatbejelentés magánszemélyek kommunális adójáról”</w:t>
      </w:r>
      <w:r w:rsidRPr="003329F4">
        <w:rPr>
          <w:b/>
          <w:bCs/>
          <w:kern w:val="32"/>
        </w:rPr>
        <w:t xml:space="preserve"> megnevezésű nyomtatványhoz</w:t>
      </w:r>
    </w:p>
    <w:p w14:paraId="3679CB29" w14:textId="0359C689" w:rsidR="003329F4" w:rsidRPr="003329F4" w:rsidRDefault="000F6FD4" w:rsidP="003329F4">
      <w:pPr>
        <w:spacing w:before="120" w:after="120"/>
        <w:jc w:val="both"/>
        <w:rPr>
          <w:sz w:val="18"/>
          <w:szCs w:val="18"/>
        </w:rPr>
      </w:pPr>
      <w:r w:rsidRPr="000F6FD4">
        <w:rPr>
          <w:sz w:val="18"/>
          <w:szCs w:val="18"/>
        </w:rPr>
        <w:t xml:space="preserve">Sopron Megyei Jogú Város Önkormányzat Közgyűlésének </w:t>
      </w:r>
      <w:r w:rsidRPr="000F6FD4">
        <w:rPr>
          <w:iCs/>
          <w:sz w:val="18"/>
          <w:szCs w:val="18"/>
        </w:rPr>
        <w:t xml:space="preserve">a magánszemélyek kommunális adójáról szóló </w:t>
      </w:r>
      <w:r w:rsidRPr="000F6FD4">
        <w:rPr>
          <w:sz w:val="18"/>
          <w:szCs w:val="18"/>
        </w:rPr>
        <w:t>56/2011. (XII.29.) önkormányzati rendelete alapján</w:t>
      </w:r>
      <w:bookmarkStart w:id="0" w:name="_Hlk97104131"/>
      <w:r>
        <w:rPr>
          <w:b/>
          <w:bCs/>
          <w:iCs/>
          <w:sz w:val="18"/>
          <w:szCs w:val="18"/>
        </w:rPr>
        <w:t xml:space="preserve"> </w:t>
      </w:r>
      <w:bookmarkEnd w:id="0"/>
      <w:r>
        <w:rPr>
          <w:b/>
          <w:bCs/>
          <w:iCs/>
          <w:sz w:val="18"/>
          <w:szCs w:val="18"/>
        </w:rPr>
        <w:t>k</w:t>
      </w:r>
      <w:r w:rsidR="003329F4" w:rsidRPr="003329F4">
        <w:rPr>
          <w:b/>
          <w:bCs/>
          <w:sz w:val="18"/>
          <w:szCs w:val="18"/>
        </w:rPr>
        <w:t>ommunális adókötelezettség terheli azt a magánszemélyt, aki az Önkormányzat illetékességi területén lakás, üdülő, szabályozási tervnek megfelelő belterületi építési telek (a továbbiakban: építési telek) tulajdonosa, az ingatlan-nyilvántartásba bejegyzett vagyoni értékű jog jogosultja, vagy nem magánszemély tulajdonában álló lakás bérleti jogával rendelkezik.</w:t>
      </w:r>
    </w:p>
    <w:p w14:paraId="122A9369" w14:textId="7B5C55FC" w:rsidR="003329F4" w:rsidRPr="003329F4" w:rsidRDefault="00D776CD" w:rsidP="003329F4">
      <w:pPr>
        <w:autoSpaceDE w:val="0"/>
        <w:autoSpaceDN w:val="0"/>
        <w:adjustRightInd w:val="0"/>
        <w:jc w:val="both"/>
        <w:outlineLvl w:val="0"/>
        <w:rPr>
          <w:bCs/>
          <w:sz w:val="18"/>
          <w:szCs w:val="18"/>
        </w:rPr>
      </w:pPr>
      <w:r w:rsidRPr="00A5198D">
        <w:rPr>
          <w:b/>
          <w:bCs/>
          <w:sz w:val="18"/>
          <w:szCs w:val="18"/>
        </w:rPr>
        <w:t>L</w:t>
      </w:r>
      <w:r w:rsidR="003329F4" w:rsidRPr="003329F4">
        <w:rPr>
          <w:b/>
          <w:bCs/>
          <w:sz w:val="18"/>
          <w:szCs w:val="18"/>
        </w:rPr>
        <w:t>akás</w:t>
      </w:r>
      <w:r w:rsidR="003329F4" w:rsidRPr="003329F4">
        <w:rPr>
          <w:sz w:val="18"/>
          <w:szCs w:val="18"/>
        </w:rPr>
        <w:t>:</w:t>
      </w:r>
      <w:r w:rsidR="003329F4" w:rsidRPr="003329F4">
        <w:rPr>
          <w:b/>
          <w:bCs/>
          <w:sz w:val="18"/>
          <w:szCs w:val="18"/>
        </w:rPr>
        <w:t xml:space="preserve"> </w:t>
      </w:r>
      <w:r w:rsidR="003329F4" w:rsidRPr="003329F4">
        <w:rPr>
          <w:bCs/>
          <w:sz w:val="18"/>
          <w:szCs w:val="18"/>
        </w:rPr>
        <w:t>a lakások és helyiségek bérletére, valamint elidegenítésükre vonatkozó egyes szabályokról szóló 1993. évi LXXVIII. törvény 91/A. §-a 1-6. pontjában foglaltak alapján ilyennek minősülő és az ingatlan-nyilvántartásban lakóház, lakóépület, lakás, kastély, villa, udvarház megnevezéssel nyilvántartott, vagy ilyenként feltüntetésre váró ingatlan</w:t>
      </w:r>
      <w:r w:rsidR="00243184">
        <w:rPr>
          <w:bCs/>
          <w:sz w:val="18"/>
          <w:szCs w:val="18"/>
        </w:rPr>
        <w:t xml:space="preserve"> </w:t>
      </w:r>
      <w:r w:rsidR="00243184" w:rsidRPr="00243184">
        <w:rPr>
          <w:i/>
          <w:iCs/>
          <w:sz w:val="18"/>
          <w:szCs w:val="18"/>
        </w:rPr>
        <w:t>(</w:t>
      </w:r>
      <w:proofErr w:type="spellStart"/>
      <w:r w:rsidR="00243184" w:rsidRPr="00243184">
        <w:rPr>
          <w:i/>
          <w:iCs/>
          <w:sz w:val="18"/>
          <w:szCs w:val="18"/>
        </w:rPr>
        <w:t>Htv</w:t>
      </w:r>
      <w:proofErr w:type="spellEnd"/>
      <w:r w:rsidR="00243184" w:rsidRPr="00243184">
        <w:rPr>
          <w:i/>
          <w:iCs/>
          <w:sz w:val="18"/>
          <w:szCs w:val="18"/>
        </w:rPr>
        <w:t xml:space="preserve">. 52. § </w:t>
      </w:r>
      <w:r w:rsidR="00243184">
        <w:rPr>
          <w:i/>
          <w:iCs/>
          <w:sz w:val="18"/>
          <w:szCs w:val="18"/>
        </w:rPr>
        <w:t>8</w:t>
      </w:r>
      <w:r w:rsidR="00243184" w:rsidRPr="00243184">
        <w:rPr>
          <w:i/>
          <w:iCs/>
          <w:sz w:val="18"/>
          <w:szCs w:val="18"/>
        </w:rPr>
        <w:t>. pont)</w:t>
      </w:r>
      <w:proofErr w:type="gramStart"/>
      <w:r w:rsidR="00243184" w:rsidRPr="00243184">
        <w:rPr>
          <w:rFonts w:eastAsiaTheme="minorEastAsia"/>
          <w:i/>
          <w:iCs/>
          <w:sz w:val="18"/>
          <w:szCs w:val="18"/>
        </w:rPr>
        <w:t>.</w:t>
      </w:r>
      <w:r w:rsidR="00243184">
        <w:rPr>
          <w:bCs/>
          <w:sz w:val="18"/>
          <w:szCs w:val="18"/>
        </w:rPr>
        <w:t xml:space="preserve"> </w:t>
      </w:r>
      <w:r w:rsidR="003329F4" w:rsidRPr="003329F4">
        <w:rPr>
          <w:bCs/>
          <w:sz w:val="18"/>
          <w:szCs w:val="18"/>
        </w:rPr>
        <w:t>.</w:t>
      </w:r>
      <w:proofErr w:type="gramEnd"/>
      <w:r w:rsidR="003329F4" w:rsidRPr="003329F4">
        <w:rPr>
          <w:bCs/>
          <w:sz w:val="18"/>
          <w:szCs w:val="18"/>
        </w:rPr>
        <w:t xml:space="preserve"> </w:t>
      </w:r>
    </w:p>
    <w:p w14:paraId="737C8FFA" w14:textId="3BBA28A3" w:rsidR="00A5198D" w:rsidRPr="00A5198D" w:rsidRDefault="00A5198D" w:rsidP="00A5198D">
      <w:pPr>
        <w:widowControl w:val="0"/>
        <w:autoSpaceDE w:val="0"/>
        <w:autoSpaceDN w:val="0"/>
        <w:adjustRightInd w:val="0"/>
        <w:jc w:val="both"/>
        <w:rPr>
          <w:rFonts w:eastAsiaTheme="minorEastAsia"/>
          <w:sz w:val="18"/>
          <w:szCs w:val="18"/>
        </w:rPr>
      </w:pPr>
      <w:r w:rsidRPr="00A5198D">
        <w:rPr>
          <w:rFonts w:eastAsiaTheme="minorEastAsia"/>
          <w:b/>
          <w:bCs/>
          <w:sz w:val="18"/>
          <w:szCs w:val="18"/>
        </w:rPr>
        <w:t>Üdülő</w:t>
      </w:r>
      <w:r w:rsidRPr="003329F4">
        <w:rPr>
          <w:sz w:val="18"/>
          <w:szCs w:val="18"/>
        </w:rPr>
        <w:t>:</w:t>
      </w:r>
      <w:r w:rsidRPr="00A5198D">
        <w:rPr>
          <w:rFonts w:eastAsiaTheme="minorEastAsia"/>
          <w:i/>
          <w:iCs/>
          <w:sz w:val="18"/>
          <w:szCs w:val="18"/>
        </w:rPr>
        <w:t xml:space="preserve"> </w:t>
      </w:r>
      <w:r w:rsidRPr="00A5198D">
        <w:rPr>
          <w:rFonts w:eastAsiaTheme="minorEastAsia"/>
          <w:sz w:val="18"/>
          <w:szCs w:val="18"/>
        </w:rPr>
        <w:t>az ingatlan-nyilvántartásban üdülőként (üdülőépület, hétvégi ház, apartman, nyaraló, csónakház) feltüntetett vagy ilyenként feltüntetésre váró építmény</w:t>
      </w:r>
      <w:r w:rsidR="00243184">
        <w:rPr>
          <w:rFonts w:eastAsiaTheme="minorEastAsia"/>
          <w:sz w:val="18"/>
          <w:szCs w:val="18"/>
        </w:rPr>
        <w:t xml:space="preserve"> </w:t>
      </w:r>
      <w:r w:rsidR="00243184" w:rsidRPr="00243184">
        <w:rPr>
          <w:i/>
          <w:iCs/>
          <w:sz w:val="18"/>
          <w:szCs w:val="18"/>
        </w:rPr>
        <w:t>(</w:t>
      </w:r>
      <w:proofErr w:type="spellStart"/>
      <w:r w:rsidR="00243184" w:rsidRPr="00243184">
        <w:rPr>
          <w:i/>
          <w:iCs/>
          <w:sz w:val="18"/>
          <w:szCs w:val="18"/>
        </w:rPr>
        <w:t>Htv</w:t>
      </w:r>
      <w:proofErr w:type="spellEnd"/>
      <w:r w:rsidR="00243184" w:rsidRPr="00243184">
        <w:rPr>
          <w:i/>
          <w:iCs/>
          <w:sz w:val="18"/>
          <w:szCs w:val="18"/>
        </w:rPr>
        <w:t xml:space="preserve">. 52. § </w:t>
      </w:r>
      <w:r w:rsidR="00243184">
        <w:rPr>
          <w:i/>
          <w:iCs/>
          <w:sz w:val="18"/>
          <w:szCs w:val="18"/>
        </w:rPr>
        <w:t>20</w:t>
      </w:r>
      <w:r w:rsidR="00243184" w:rsidRPr="00243184">
        <w:rPr>
          <w:i/>
          <w:iCs/>
          <w:sz w:val="18"/>
          <w:szCs w:val="18"/>
        </w:rPr>
        <w:t>. pont)</w:t>
      </w:r>
      <w:r w:rsidR="00243184" w:rsidRPr="00243184">
        <w:rPr>
          <w:rFonts w:eastAsiaTheme="minorEastAsia"/>
          <w:i/>
          <w:iCs/>
          <w:sz w:val="18"/>
          <w:szCs w:val="18"/>
        </w:rPr>
        <w:t>.</w:t>
      </w:r>
    </w:p>
    <w:p w14:paraId="31D765B0" w14:textId="486A82B1" w:rsidR="00243184" w:rsidRPr="00A5198D" w:rsidRDefault="00A5198D" w:rsidP="00243184">
      <w:pPr>
        <w:widowControl w:val="0"/>
        <w:autoSpaceDE w:val="0"/>
        <w:autoSpaceDN w:val="0"/>
        <w:adjustRightInd w:val="0"/>
        <w:jc w:val="both"/>
        <w:rPr>
          <w:rFonts w:eastAsiaTheme="minorEastAsia"/>
          <w:sz w:val="18"/>
          <w:szCs w:val="18"/>
        </w:rPr>
      </w:pPr>
      <w:bookmarkStart w:id="1" w:name="pr309"/>
      <w:r w:rsidRPr="00A5198D">
        <w:rPr>
          <w:b/>
          <w:iCs/>
          <w:sz w:val="18"/>
          <w:szCs w:val="18"/>
        </w:rPr>
        <w:t>T</w:t>
      </w:r>
      <w:r w:rsidR="003329F4" w:rsidRPr="003329F4">
        <w:rPr>
          <w:b/>
          <w:iCs/>
          <w:sz w:val="18"/>
          <w:szCs w:val="18"/>
        </w:rPr>
        <w:t>elek</w:t>
      </w:r>
      <w:r w:rsidR="003329F4" w:rsidRPr="003329F4">
        <w:rPr>
          <w:i/>
          <w:iCs/>
          <w:sz w:val="18"/>
          <w:szCs w:val="18"/>
        </w:rPr>
        <w:t xml:space="preserve">: </w:t>
      </w:r>
      <w:r w:rsidR="003329F4" w:rsidRPr="003329F4">
        <w:rPr>
          <w:sz w:val="18"/>
          <w:szCs w:val="18"/>
        </w:rPr>
        <w:t>az épülettel be nem épített földterület, ide nem értve</w:t>
      </w:r>
      <w:r>
        <w:rPr>
          <w:sz w:val="18"/>
          <w:szCs w:val="18"/>
        </w:rPr>
        <w:t xml:space="preserve"> </w:t>
      </w:r>
      <w:r w:rsidRPr="00A5198D">
        <w:rPr>
          <w:rFonts w:eastAsiaTheme="minorEastAsia"/>
          <w:sz w:val="18"/>
          <w:szCs w:val="18"/>
        </w:rPr>
        <w:t>a belterületen fekvő termőföldet, feltéve, ha az</w:t>
      </w:r>
      <w:r w:rsidR="003329F4" w:rsidRPr="003329F4">
        <w:rPr>
          <w:sz w:val="18"/>
          <w:szCs w:val="18"/>
        </w:rPr>
        <w:t xml:space="preserve"> ténylegesen mezőgazdasági művelés alatt áll, a külterület</w:t>
      </w:r>
      <w:r>
        <w:rPr>
          <w:sz w:val="18"/>
          <w:szCs w:val="18"/>
        </w:rPr>
        <w:t>en fekvő</w:t>
      </w:r>
      <w:r w:rsidR="003329F4" w:rsidRPr="003329F4">
        <w:rPr>
          <w:sz w:val="18"/>
          <w:szCs w:val="18"/>
        </w:rPr>
        <w:t xml:space="preserve"> termőföldet, </w:t>
      </w:r>
      <w:r>
        <w:rPr>
          <w:sz w:val="18"/>
          <w:szCs w:val="18"/>
        </w:rPr>
        <w:t>a</w:t>
      </w:r>
      <w:r w:rsidR="003329F4" w:rsidRPr="003329F4">
        <w:rPr>
          <w:sz w:val="18"/>
          <w:szCs w:val="18"/>
        </w:rPr>
        <w:t xml:space="preserve"> tany</w:t>
      </w:r>
      <w:r>
        <w:rPr>
          <w:sz w:val="18"/>
          <w:szCs w:val="18"/>
        </w:rPr>
        <w:t>át,</w:t>
      </w:r>
      <w:r w:rsidR="003329F4" w:rsidRPr="003329F4">
        <w:rPr>
          <w:sz w:val="18"/>
          <w:szCs w:val="18"/>
        </w:rPr>
        <w:t xml:space="preserve"> a közút területét, a vasúti pályát, a vasúti pálya tartozékai által lefedett </w:t>
      </w:r>
      <w:bookmarkEnd w:id="1"/>
      <w:r w:rsidR="00243184">
        <w:rPr>
          <w:sz w:val="18"/>
          <w:szCs w:val="18"/>
        </w:rPr>
        <w:t xml:space="preserve">földterületet, </w:t>
      </w:r>
      <w:r w:rsidR="00243184" w:rsidRPr="00A5198D">
        <w:rPr>
          <w:rFonts w:eastAsiaTheme="minorEastAsia"/>
          <w:sz w:val="18"/>
          <w:szCs w:val="18"/>
        </w:rPr>
        <w:t>a temetőkről és a temetkezésről szóló törvény temető fogalma alá tartozó földterületet,</w:t>
      </w:r>
      <w:r w:rsidR="00243184" w:rsidRPr="00243184">
        <w:rPr>
          <w:rFonts w:eastAsiaTheme="minorEastAsia"/>
          <w:sz w:val="18"/>
          <w:szCs w:val="18"/>
        </w:rPr>
        <w:t xml:space="preserve"> </w:t>
      </w:r>
      <w:r w:rsidR="00243184" w:rsidRPr="00A5198D">
        <w:rPr>
          <w:rFonts w:eastAsiaTheme="minorEastAsia"/>
          <w:sz w:val="18"/>
          <w:szCs w:val="18"/>
        </w:rPr>
        <w:t>a halgazdálkodásról és a hal védelméről szóló törvény szerinti víztározó, bányató területét,</w:t>
      </w:r>
      <w:r w:rsidR="00243184" w:rsidRPr="00243184">
        <w:rPr>
          <w:rFonts w:eastAsiaTheme="minorEastAsia"/>
          <w:sz w:val="18"/>
          <w:szCs w:val="18"/>
        </w:rPr>
        <w:t xml:space="preserve"> </w:t>
      </w:r>
      <w:r w:rsidR="00243184" w:rsidRPr="00A5198D">
        <w:rPr>
          <w:rFonts w:eastAsiaTheme="minorEastAsia"/>
          <w:sz w:val="18"/>
          <w:szCs w:val="18"/>
        </w:rPr>
        <w:t>az erdőt,</w:t>
      </w:r>
      <w:r w:rsidR="00243184" w:rsidRPr="00243184">
        <w:rPr>
          <w:rFonts w:eastAsiaTheme="minorEastAsia"/>
          <w:sz w:val="18"/>
          <w:szCs w:val="18"/>
        </w:rPr>
        <w:t xml:space="preserve"> </w:t>
      </w:r>
      <w:r w:rsidR="00243184" w:rsidRPr="00A5198D">
        <w:rPr>
          <w:rFonts w:eastAsiaTheme="minorEastAsia"/>
          <w:sz w:val="18"/>
          <w:szCs w:val="18"/>
        </w:rPr>
        <w:t>az ingatlan-nyilvántartásban mocsárként nyilvántartott földterületet</w:t>
      </w:r>
      <w:r w:rsidR="00243184">
        <w:rPr>
          <w:rFonts w:eastAsiaTheme="minorEastAsia"/>
          <w:sz w:val="18"/>
          <w:szCs w:val="18"/>
        </w:rPr>
        <w:t xml:space="preserve"> </w:t>
      </w:r>
      <w:r w:rsidR="00243184" w:rsidRPr="00243184">
        <w:rPr>
          <w:i/>
          <w:iCs/>
          <w:sz w:val="18"/>
          <w:szCs w:val="18"/>
        </w:rPr>
        <w:t>(</w:t>
      </w:r>
      <w:proofErr w:type="spellStart"/>
      <w:r w:rsidR="00243184" w:rsidRPr="00243184">
        <w:rPr>
          <w:i/>
          <w:iCs/>
          <w:sz w:val="18"/>
          <w:szCs w:val="18"/>
        </w:rPr>
        <w:t>Htv</w:t>
      </w:r>
      <w:proofErr w:type="spellEnd"/>
      <w:r w:rsidR="00243184" w:rsidRPr="00243184">
        <w:rPr>
          <w:i/>
          <w:iCs/>
          <w:sz w:val="18"/>
          <w:szCs w:val="18"/>
        </w:rPr>
        <w:t>. 52. § 16. pont)</w:t>
      </w:r>
      <w:r w:rsidR="00243184" w:rsidRPr="00243184">
        <w:rPr>
          <w:rFonts w:eastAsiaTheme="minorEastAsia"/>
          <w:i/>
          <w:iCs/>
          <w:sz w:val="18"/>
          <w:szCs w:val="18"/>
        </w:rPr>
        <w:t>.</w:t>
      </w:r>
    </w:p>
    <w:p w14:paraId="0910BCDF" w14:textId="4FAE60F4" w:rsidR="003329F4" w:rsidRPr="003329F4" w:rsidRDefault="003329F4" w:rsidP="00243184">
      <w:pPr>
        <w:spacing w:before="120" w:after="120"/>
        <w:jc w:val="both"/>
        <w:rPr>
          <w:sz w:val="18"/>
          <w:szCs w:val="18"/>
        </w:rPr>
      </w:pPr>
      <w:r w:rsidRPr="003329F4">
        <w:rPr>
          <w:sz w:val="18"/>
          <w:szCs w:val="18"/>
        </w:rPr>
        <w:t xml:space="preserve">Mentes a magánszemélyek kommunális adója alól az az építmény, amely után az építményadóról szóló </w:t>
      </w:r>
      <w:r w:rsidR="00D776CD">
        <w:rPr>
          <w:sz w:val="18"/>
          <w:szCs w:val="18"/>
        </w:rPr>
        <w:t>33/2010. (XII.28.) önkormányzati rendelet alapján kell</w:t>
      </w:r>
      <w:r w:rsidRPr="003329F4">
        <w:rPr>
          <w:sz w:val="18"/>
          <w:szCs w:val="18"/>
        </w:rPr>
        <w:t xml:space="preserve"> helyi adót fizetni</w:t>
      </w:r>
      <w:r w:rsidR="00D776CD">
        <w:rPr>
          <w:sz w:val="18"/>
          <w:szCs w:val="18"/>
        </w:rPr>
        <w:t>.</w:t>
      </w:r>
    </w:p>
    <w:p w14:paraId="13380D13" w14:textId="473AE86B" w:rsidR="003329F4" w:rsidRPr="003329F4" w:rsidRDefault="003329F4" w:rsidP="003329F4">
      <w:pPr>
        <w:spacing w:after="120"/>
        <w:jc w:val="both"/>
        <w:rPr>
          <w:b/>
          <w:sz w:val="18"/>
          <w:szCs w:val="18"/>
        </w:rPr>
      </w:pPr>
      <w:r w:rsidRPr="003329F4">
        <w:rPr>
          <w:b/>
          <w:sz w:val="18"/>
          <w:szCs w:val="18"/>
        </w:rPr>
        <w:t xml:space="preserve">Amennyiben a lakás egyéb szálláshely-szolgáltatás céljára hasznosított, a lakás után a magánszemélyt építményadó fizetési kötelezettség terheli. Ebben az esetben „Adatbejelentés az épület, épületrész utáni építményadóról” </w:t>
      </w:r>
      <w:r w:rsidRPr="003329F4">
        <w:rPr>
          <w:sz w:val="18"/>
          <w:szCs w:val="18"/>
        </w:rPr>
        <w:t>(</w:t>
      </w:r>
      <w:proofErr w:type="spellStart"/>
      <w:r w:rsidRPr="003329F4">
        <w:rPr>
          <w:sz w:val="18"/>
          <w:szCs w:val="18"/>
        </w:rPr>
        <w:t>Főlap</w:t>
      </w:r>
      <w:proofErr w:type="spellEnd"/>
      <w:r w:rsidRPr="003329F4">
        <w:rPr>
          <w:sz w:val="18"/>
          <w:szCs w:val="18"/>
        </w:rPr>
        <w:t xml:space="preserve"> és „B” jelű betétlap)</w:t>
      </w:r>
      <w:r w:rsidRPr="003329F4">
        <w:rPr>
          <w:b/>
          <w:sz w:val="18"/>
          <w:szCs w:val="18"/>
        </w:rPr>
        <w:t xml:space="preserve"> megnevezésű nyomtatvány benyújtása szükséges. </w:t>
      </w:r>
    </w:p>
    <w:p w14:paraId="685A3B43" w14:textId="77777777" w:rsidR="003329F4" w:rsidRPr="003329F4" w:rsidRDefault="003329F4" w:rsidP="003329F4">
      <w:pPr>
        <w:spacing w:after="120"/>
        <w:jc w:val="both"/>
        <w:rPr>
          <w:i/>
          <w:sz w:val="18"/>
          <w:szCs w:val="18"/>
        </w:rPr>
      </w:pPr>
      <w:r w:rsidRPr="003329F4">
        <w:rPr>
          <w:bCs/>
          <w:sz w:val="18"/>
          <w:szCs w:val="18"/>
        </w:rPr>
        <w:t>Az adózás rendjéről</w:t>
      </w:r>
      <w:r w:rsidRPr="003329F4">
        <w:rPr>
          <w:sz w:val="18"/>
          <w:szCs w:val="18"/>
        </w:rPr>
        <w:t xml:space="preserve"> szóló </w:t>
      </w:r>
      <w:r w:rsidRPr="003329F4">
        <w:rPr>
          <w:bCs/>
          <w:sz w:val="18"/>
          <w:szCs w:val="18"/>
        </w:rPr>
        <w:t xml:space="preserve">2017. évi CL. törvény </w:t>
      </w:r>
      <w:r w:rsidRPr="003329F4">
        <w:rPr>
          <w:bCs/>
          <w:i/>
          <w:sz w:val="18"/>
          <w:szCs w:val="18"/>
        </w:rPr>
        <w:t>(a továbbiakban: Art.)</w:t>
      </w:r>
      <w:r w:rsidRPr="003329F4">
        <w:rPr>
          <w:bCs/>
          <w:sz w:val="18"/>
          <w:szCs w:val="18"/>
        </w:rPr>
        <w:t xml:space="preserve"> 18. §-a szerint</w:t>
      </w:r>
      <w:r w:rsidRPr="003329F4">
        <w:rPr>
          <w:bCs/>
          <w:color w:val="630C0D"/>
          <w:sz w:val="18"/>
          <w:szCs w:val="18"/>
        </w:rPr>
        <w:t xml:space="preserve"> „</w:t>
      </w:r>
      <w:r w:rsidRPr="003329F4">
        <w:rPr>
          <w:b/>
          <w:i/>
          <w:sz w:val="18"/>
          <w:szCs w:val="18"/>
        </w:rPr>
        <w:t>a</w:t>
      </w:r>
      <w:r w:rsidRPr="003329F4">
        <w:rPr>
          <w:b/>
          <w:i/>
          <w:color w:val="231F20"/>
          <w:sz w:val="18"/>
          <w:szCs w:val="18"/>
        </w:rPr>
        <w:t>z adózó</w:t>
      </w:r>
      <w:r w:rsidRPr="003329F4">
        <w:rPr>
          <w:i/>
          <w:color w:val="231F20"/>
          <w:sz w:val="18"/>
          <w:szCs w:val="18"/>
        </w:rPr>
        <w:t xml:space="preserve"> az önkormányzati adóhatóság hatáskörébe tartozó adó esetén </w:t>
      </w:r>
      <w:r w:rsidRPr="003329F4">
        <w:rPr>
          <w:b/>
          <w:bCs/>
          <w:i/>
          <w:color w:val="231F20"/>
          <w:sz w:val="18"/>
          <w:szCs w:val="18"/>
        </w:rPr>
        <w:t>az adókötelezettség keletkezését, annak bekövetkezésétől számított tizenöt napon belül</w:t>
      </w:r>
      <w:r w:rsidRPr="003329F4">
        <w:rPr>
          <w:i/>
          <w:color w:val="231F20"/>
          <w:sz w:val="18"/>
          <w:szCs w:val="18"/>
        </w:rPr>
        <w:t xml:space="preserve"> – az erre a célra rendszeresített nyomtatványon – </w:t>
      </w:r>
      <w:r w:rsidRPr="003329F4">
        <w:rPr>
          <w:b/>
          <w:bCs/>
          <w:i/>
          <w:color w:val="231F20"/>
          <w:sz w:val="18"/>
          <w:szCs w:val="18"/>
        </w:rPr>
        <w:t>jelenti be az önkormányzati adóhatóságnak</w:t>
      </w:r>
      <w:r w:rsidRPr="003329F4">
        <w:rPr>
          <w:i/>
          <w:color w:val="231F20"/>
          <w:sz w:val="18"/>
          <w:szCs w:val="18"/>
        </w:rPr>
        <w:t>”.</w:t>
      </w:r>
    </w:p>
    <w:p w14:paraId="68A05D5E" w14:textId="77777777" w:rsidR="003329F4" w:rsidRPr="003329F4" w:rsidRDefault="003329F4" w:rsidP="003329F4">
      <w:pPr>
        <w:spacing w:after="120"/>
        <w:jc w:val="both"/>
        <w:rPr>
          <w:i/>
          <w:sz w:val="18"/>
          <w:szCs w:val="18"/>
        </w:rPr>
      </w:pPr>
      <w:r w:rsidRPr="003329F4">
        <w:rPr>
          <w:sz w:val="18"/>
          <w:szCs w:val="18"/>
        </w:rPr>
        <w:t>Az Art. 44. §-a szerint „</w:t>
      </w:r>
      <w:r w:rsidRPr="003329F4">
        <w:rPr>
          <w:b/>
          <w:i/>
          <w:color w:val="231F20"/>
          <w:sz w:val="18"/>
          <w:szCs w:val="18"/>
        </w:rPr>
        <w:t>az adózónak az adókötelezettségét érintő olyan változást</w:t>
      </w:r>
      <w:r w:rsidRPr="003329F4">
        <w:rPr>
          <w:i/>
          <w:color w:val="231F20"/>
          <w:sz w:val="18"/>
          <w:szCs w:val="18"/>
        </w:rPr>
        <w:t xml:space="preserve"> – a megváltozott természetes személyazonosító adatok, lakcím kivételével –, amelyről a cégbíróság, az egyéni vállalkozói tevékenységgel kapcsolatos ügyekben eljáró hatóság, a kincstár, bíróság által nyilvántartandó jogi személy esetében a bíróság jogszabály alapján az adóhatóságot nem köteles értesíteni, </w:t>
      </w:r>
      <w:r w:rsidRPr="003329F4">
        <w:rPr>
          <w:b/>
          <w:i/>
          <w:color w:val="231F20"/>
          <w:sz w:val="18"/>
          <w:szCs w:val="18"/>
        </w:rPr>
        <w:t xml:space="preserve">annak bekövetkezésétől számított tizenöt napon belül az előírt nyomtatványon közvetlenül </w:t>
      </w:r>
      <w:r w:rsidRPr="003329F4">
        <w:rPr>
          <w:i/>
          <w:color w:val="231F20"/>
          <w:sz w:val="18"/>
          <w:szCs w:val="18"/>
        </w:rPr>
        <w:t xml:space="preserve">az állami adó- és vámhatóságnak, illetve </w:t>
      </w:r>
      <w:r w:rsidRPr="003329F4">
        <w:rPr>
          <w:b/>
          <w:i/>
          <w:color w:val="231F20"/>
          <w:sz w:val="18"/>
          <w:szCs w:val="18"/>
        </w:rPr>
        <w:t>az önkormányzati adóhatóságnak kell bejelentenie”.</w:t>
      </w:r>
    </w:p>
    <w:p w14:paraId="6B2ACBCB" w14:textId="77777777" w:rsidR="003329F4" w:rsidRPr="003329F4" w:rsidRDefault="003329F4" w:rsidP="003329F4">
      <w:pPr>
        <w:spacing w:after="120"/>
        <w:jc w:val="both"/>
        <w:rPr>
          <w:i/>
          <w:color w:val="231F20"/>
          <w:sz w:val="18"/>
          <w:szCs w:val="18"/>
        </w:rPr>
      </w:pPr>
      <w:r w:rsidRPr="003329F4">
        <w:rPr>
          <w:iCs/>
          <w:color w:val="231F20"/>
          <w:sz w:val="18"/>
          <w:szCs w:val="18"/>
        </w:rPr>
        <w:t>Az Art.</w:t>
      </w:r>
      <w:r w:rsidRPr="003329F4">
        <w:rPr>
          <w:sz w:val="18"/>
          <w:szCs w:val="18"/>
        </w:rPr>
        <w:t xml:space="preserve"> 2</w:t>
      </w:r>
      <w:r w:rsidRPr="003329F4">
        <w:rPr>
          <w:iCs/>
          <w:color w:val="231F20"/>
          <w:sz w:val="18"/>
          <w:szCs w:val="18"/>
        </w:rPr>
        <w:t>. mellékletének II/A/</w:t>
      </w:r>
      <w:r w:rsidRPr="003329F4">
        <w:rPr>
          <w:color w:val="231F20"/>
          <w:sz w:val="18"/>
          <w:szCs w:val="18"/>
        </w:rPr>
        <w:t>4. pontja szerint „</w:t>
      </w:r>
      <w:r w:rsidRPr="003329F4">
        <w:rPr>
          <w:i/>
          <w:color w:val="231F20"/>
          <w:sz w:val="18"/>
          <w:szCs w:val="18"/>
        </w:rPr>
        <w:t xml:space="preserve">az adózónak az építményadóról, a telekadóról és a magánszemély kommunális </w:t>
      </w:r>
      <w:r w:rsidRPr="003329F4">
        <w:rPr>
          <w:b/>
          <w:i/>
          <w:color w:val="231F20"/>
          <w:sz w:val="18"/>
          <w:szCs w:val="18"/>
        </w:rPr>
        <w:t>adójáról az adókötelezettség keletkezését, illetve változását követő tizenöt napon belül kell adatbejelentését teljesítenie.</w:t>
      </w:r>
      <w:r w:rsidRPr="003329F4">
        <w:rPr>
          <w:i/>
          <w:color w:val="231F20"/>
          <w:sz w:val="18"/>
          <w:szCs w:val="18"/>
        </w:rPr>
        <w:t xml:space="preserve"> Nem kell újabb adatbejelentést benyújtani mindaddig, ameddig az adóalany körülményeiben, az adó tárgyában nem következik be adókötelezettséget érintő változás.”</w:t>
      </w:r>
    </w:p>
    <w:p w14:paraId="4D900E16" w14:textId="77777777" w:rsidR="003329F4" w:rsidRPr="003329F4" w:rsidRDefault="003329F4" w:rsidP="00243184">
      <w:pPr>
        <w:keepNext/>
        <w:spacing w:before="120"/>
        <w:jc w:val="center"/>
        <w:outlineLvl w:val="1"/>
        <w:rPr>
          <w:b/>
          <w:bCs/>
          <w:iCs/>
          <w:u w:val="single"/>
        </w:rPr>
      </w:pPr>
      <w:r w:rsidRPr="003329F4">
        <w:rPr>
          <w:b/>
          <w:bCs/>
          <w:iCs/>
          <w:u w:val="single"/>
        </w:rPr>
        <w:t>Az adatbejelentési nyomtatvány egyes sorai</w:t>
      </w:r>
    </w:p>
    <w:p w14:paraId="2A79477C" w14:textId="77777777" w:rsidR="003329F4" w:rsidRPr="003329F4" w:rsidRDefault="003329F4" w:rsidP="00243184">
      <w:pPr>
        <w:keepNext/>
        <w:spacing w:before="120" w:after="120"/>
        <w:outlineLvl w:val="2"/>
        <w:rPr>
          <w:b/>
          <w:bCs/>
          <w:sz w:val="20"/>
          <w:szCs w:val="20"/>
        </w:rPr>
      </w:pPr>
      <w:r w:rsidRPr="003329F4">
        <w:rPr>
          <w:b/>
          <w:bCs/>
          <w:sz w:val="20"/>
          <w:szCs w:val="20"/>
        </w:rPr>
        <w:t>I. Adatbejelentés fajtája</w:t>
      </w:r>
    </w:p>
    <w:p w14:paraId="09B827FB" w14:textId="6FB5C9E2" w:rsidR="003329F4" w:rsidRPr="003329F4" w:rsidRDefault="004224EB" w:rsidP="003329F4">
      <w:pPr>
        <w:autoSpaceDE w:val="0"/>
        <w:autoSpaceDN w:val="0"/>
        <w:adjustRightInd w:val="0"/>
        <w:jc w:val="both"/>
        <w:rPr>
          <w:sz w:val="18"/>
          <w:szCs w:val="18"/>
        </w:rPr>
      </w:pPr>
      <w:r w:rsidRPr="004224EB">
        <w:rPr>
          <w:sz w:val="18"/>
          <w:szCs w:val="18"/>
        </w:rPr>
        <w:t>A magánszemélyek kommunális adó</w:t>
      </w:r>
      <w:r w:rsidR="00013993">
        <w:rPr>
          <w:sz w:val="18"/>
          <w:szCs w:val="18"/>
        </w:rPr>
        <w:t xml:space="preserve"> </w:t>
      </w:r>
      <w:r w:rsidRPr="004224EB">
        <w:rPr>
          <w:sz w:val="18"/>
          <w:szCs w:val="18"/>
        </w:rPr>
        <w:t xml:space="preserve">alanya </w:t>
      </w:r>
      <w:r w:rsidRPr="004224EB">
        <w:rPr>
          <w:b/>
          <w:bCs/>
          <w:sz w:val="18"/>
          <w:szCs w:val="18"/>
        </w:rPr>
        <w:t>az a</w:t>
      </w:r>
      <w:r w:rsidRPr="004224EB">
        <w:rPr>
          <w:sz w:val="18"/>
          <w:szCs w:val="18"/>
        </w:rPr>
        <w:t xml:space="preserve"> </w:t>
      </w:r>
      <w:r w:rsidRPr="004224EB">
        <w:rPr>
          <w:b/>
          <w:sz w:val="18"/>
          <w:szCs w:val="18"/>
        </w:rPr>
        <w:t>magánszemély</w:t>
      </w:r>
      <w:r w:rsidRPr="004224EB">
        <w:rPr>
          <w:sz w:val="18"/>
          <w:szCs w:val="18"/>
        </w:rPr>
        <w:t xml:space="preserve">, </w:t>
      </w:r>
      <w:r w:rsidRPr="004224EB">
        <w:rPr>
          <w:b/>
          <w:bCs/>
          <w:sz w:val="18"/>
          <w:szCs w:val="18"/>
        </w:rPr>
        <w:t>aki a naptári év első napján a lakás, üdülő, építési telek</w:t>
      </w:r>
      <w:r w:rsidRPr="004224EB">
        <w:rPr>
          <w:sz w:val="18"/>
          <w:szCs w:val="18"/>
        </w:rPr>
        <w:t xml:space="preserve"> </w:t>
      </w:r>
      <w:r w:rsidRPr="004224EB">
        <w:rPr>
          <w:b/>
          <w:bCs/>
          <w:sz w:val="18"/>
          <w:szCs w:val="18"/>
        </w:rPr>
        <w:t>tulajdonosa, illetve nem magánszemély tulajdonában álló lakás bérlője.</w:t>
      </w:r>
      <w:r w:rsidRPr="004224EB">
        <w:rPr>
          <w:sz w:val="16"/>
          <w:szCs w:val="16"/>
        </w:rPr>
        <w:t xml:space="preserve"> </w:t>
      </w:r>
      <w:r w:rsidR="003329F4" w:rsidRPr="003329F4">
        <w:rPr>
          <w:bCs/>
          <w:sz w:val="18"/>
          <w:szCs w:val="18"/>
        </w:rPr>
        <w:t>(</w:t>
      </w:r>
      <w:proofErr w:type="spellStart"/>
      <w:r w:rsidR="003329F4" w:rsidRPr="003329F4">
        <w:rPr>
          <w:bCs/>
          <w:sz w:val="18"/>
          <w:szCs w:val="18"/>
        </w:rPr>
        <w:t>Htv</w:t>
      </w:r>
      <w:proofErr w:type="spellEnd"/>
      <w:r w:rsidR="003329F4" w:rsidRPr="003329F4">
        <w:rPr>
          <w:bCs/>
          <w:sz w:val="18"/>
          <w:szCs w:val="18"/>
        </w:rPr>
        <w:t>. 24. §-ban hivatkozott 12. § (1) bek</w:t>
      </w:r>
      <w:r>
        <w:rPr>
          <w:bCs/>
          <w:sz w:val="18"/>
          <w:szCs w:val="18"/>
        </w:rPr>
        <w:t>ezdés</w:t>
      </w:r>
      <w:r w:rsidR="003329F4" w:rsidRPr="003329F4">
        <w:rPr>
          <w:bCs/>
          <w:sz w:val="18"/>
          <w:szCs w:val="18"/>
        </w:rPr>
        <w:t>).</w:t>
      </w:r>
      <w:r w:rsidR="003329F4" w:rsidRPr="003329F4">
        <w:rPr>
          <w:sz w:val="18"/>
          <w:szCs w:val="18"/>
        </w:rPr>
        <w:t xml:space="preserve"> A </w:t>
      </w:r>
      <w:proofErr w:type="spellStart"/>
      <w:r w:rsidR="003329F4" w:rsidRPr="003329F4">
        <w:rPr>
          <w:sz w:val="18"/>
          <w:szCs w:val="18"/>
        </w:rPr>
        <w:t>Htv</w:t>
      </w:r>
      <w:proofErr w:type="spellEnd"/>
      <w:r w:rsidR="003329F4" w:rsidRPr="003329F4">
        <w:rPr>
          <w:sz w:val="18"/>
          <w:szCs w:val="18"/>
        </w:rPr>
        <w:t xml:space="preserve">. szerint az </w:t>
      </w:r>
      <w:r w:rsidR="003329F4" w:rsidRPr="003329F4">
        <w:rPr>
          <w:b/>
          <w:sz w:val="18"/>
          <w:szCs w:val="18"/>
        </w:rPr>
        <w:t xml:space="preserve">ingatlan </w:t>
      </w:r>
      <w:r w:rsidR="003329F4" w:rsidRPr="003329F4">
        <w:rPr>
          <w:b/>
          <w:bCs/>
          <w:sz w:val="18"/>
          <w:szCs w:val="18"/>
        </w:rPr>
        <w:t>tulajdonosa</w:t>
      </w:r>
      <w:r w:rsidR="003329F4" w:rsidRPr="003329F4">
        <w:rPr>
          <w:sz w:val="18"/>
          <w:szCs w:val="18"/>
        </w:rPr>
        <w:t xml:space="preserve"> (</w:t>
      </w:r>
      <w:proofErr w:type="spellStart"/>
      <w:r w:rsidR="003329F4" w:rsidRPr="003329F4">
        <w:rPr>
          <w:sz w:val="18"/>
          <w:szCs w:val="18"/>
        </w:rPr>
        <w:t>Htv</w:t>
      </w:r>
      <w:proofErr w:type="spellEnd"/>
      <w:r w:rsidR="003329F4" w:rsidRPr="003329F4">
        <w:rPr>
          <w:sz w:val="18"/>
          <w:szCs w:val="18"/>
        </w:rPr>
        <w:t xml:space="preserve">. 52. § 7. pont) az a személy vagy szervezet, aki/amely az ingatlan-nyilvántartásban tulajdonosként szerepel. Ha az ingatlan tulajdonjogának átruházására irányuló szerződést az ingatlanügyi hatósághoz benyújtották - melynek tényét az ingatlanügyi hatóság </w:t>
      </w:r>
      <w:proofErr w:type="spellStart"/>
      <w:r w:rsidR="003329F4" w:rsidRPr="003329F4">
        <w:rPr>
          <w:sz w:val="18"/>
          <w:szCs w:val="18"/>
        </w:rPr>
        <w:t>széljegyezte</w:t>
      </w:r>
      <w:proofErr w:type="spellEnd"/>
      <w:r w:rsidR="003329F4" w:rsidRPr="003329F4">
        <w:rPr>
          <w:sz w:val="18"/>
          <w:szCs w:val="18"/>
        </w:rPr>
        <w:t xml:space="preserve"> -, a szerző felet kell tulajdonosnak tekinteni, kivéve, ha a tulajdonjog bejegyzése iránti kérelmet az ingatlanügyi hatóság jogerősen vagy véglegesen elutasította vagy azt visszavonták vagy a bíróság megállapította a szerződés érvénytelenségét. Újonnan létrehozott építmény tulajdonjogának - a használatbavételi (fennmaradási) engedély jogerőre emelkedését vagy véglegessé válását, használatba vétel tudomásulvételét, egyszerű bejelentéshez kötött épület felépítésének megtörténtéről szóló hatósági bizonyítvány kiadását megelőző - átruházása esetén a szerződés ingatlanügyi hatósághoz történő benyújtását követően a szerző felet a használatbavételi (fennmaradási) engedély jogerőre emelkedésének vagy véglegessé válásának, használatba vétel tudomásulvételének, egyszerű bejelentéshez kötött épület felépítésének megtörténtéről szóló hatósági bizonyítvány kiadásának időpontjától kell tulajdonosnak tekinteni. Egyéb módon történő tulajdonszerzés esetére a Polgári Törvénykönyv vonatkozó szabályai az irányadók.</w:t>
      </w:r>
    </w:p>
    <w:p w14:paraId="78E28A0B" w14:textId="77777777" w:rsidR="003329F4" w:rsidRPr="003329F4" w:rsidRDefault="003329F4" w:rsidP="004224EB">
      <w:pPr>
        <w:autoSpaceDE w:val="0"/>
        <w:autoSpaceDN w:val="0"/>
        <w:adjustRightInd w:val="0"/>
        <w:spacing w:after="120"/>
        <w:jc w:val="both"/>
        <w:rPr>
          <w:sz w:val="18"/>
          <w:szCs w:val="18"/>
        </w:rPr>
      </w:pPr>
      <w:r w:rsidRPr="003329F4">
        <w:rPr>
          <w:b/>
          <w:sz w:val="18"/>
          <w:szCs w:val="18"/>
        </w:rPr>
        <w:t xml:space="preserve">Vagyoni értékű jog jogosítottja </w:t>
      </w:r>
      <w:r w:rsidRPr="003329F4">
        <w:rPr>
          <w:sz w:val="18"/>
          <w:szCs w:val="18"/>
        </w:rPr>
        <w:t>(</w:t>
      </w:r>
      <w:proofErr w:type="spellStart"/>
      <w:r w:rsidRPr="003329F4">
        <w:rPr>
          <w:sz w:val="18"/>
          <w:szCs w:val="18"/>
        </w:rPr>
        <w:t>Htv</w:t>
      </w:r>
      <w:proofErr w:type="spellEnd"/>
      <w:r w:rsidRPr="003329F4">
        <w:rPr>
          <w:sz w:val="18"/>
          <w:szCs w:val="18"/>
        </w:rPr>
        <w:t xml:space="preserve">. 52. § 49. pont) </w:t>
      </w:r>
      <w:r w:rsidRPr="003329F4">
        <w:rPr>
          <w:iCs/>
          <w:sz w:val="18"/>
          <w:szCs w:val="18"/>
        </w:rPr>
        <w:t xml:space="preserve">az ingatlanon fennálló vagyoni értékű jog jogosítottja az a személy vagy szervezet, aki/amely az ingatlan-nyilvántartásban a vagyoni értékű jog jogosítottjaként feltüntetésre került. Amennyiben az ingatlant terhelő vagyoni értékű jog alapításáról szóló okiratot az ingatlanügyi hatósághoz benyújtották – melynek tényét az ingatlanügyi hatóság </w:t>
      </w:r>
      <w:proofErr w:type="spellStart"/>
      <w:r w:rsidRPr="003329F4">
        <w:rPr>
          <w:iCs/>
          <w:sz w:val="18"/>
          <w:szCs w:val="18"/>
        </w:rPr>
        <w:t>széljegyezte</w:t>
      </w:r>
      <w:proofErr w:type="spellEnd"/>
      <w:r w:rsidRPr="003329F4">
        <w:rPr>
          <w:iCs/>
          <w:sz w:val="18"/>
          <w:szCs w:val="18"/>
        </w:rPr>
        <w:t xml:space="preserve"> –, az okiratban megjelölt, jogszerzésre feljogosított személyt vagy szervezetet kell a </w:t>
      </w:r>
      <w:r w:rsidRPr="003329F4">
        <w:rPr>
          <w:sz w:val="18"/>
          <w:szCs w:val="18"/>
        </w:rPr>
        <w:t>vagyoni értékű jog jogosítottjának tekinteni, kivéve, ha a vagyoni értékű jog bejegyzése iránti kérelmet az ingatlanügyi hatóság jogerősen vagy véglegesen elutasította vagy azt visszavonták vagy a bíróság megállapította a szerződés érvénytelenségét.</w:t>
      </w:r>
    </w:p>
    <w:p w14:paraId="39D9D4B9" w14:textId="77777777" w:rsidR="003329F4" w:rsidRPr="003329F4" w:rsidRDefault="003329F4" w:rsidP="004224EB">
      <w:pPr>
        <w:spacing w:after="120"/>
        <w:jc w:val="both"/>
        <w:rPr>
          <w:sz w:val="18"/>
          <w:szCs w:val="18"/>
        </w:rPr>
      </w:pPr>
      <w:r w:rsidRPr="003329F4">
        <w:rPr>
          <w:sz w:val="18"/>
          <w:szCs w:val="18"/>
        </w:rPr>
        <w:t xml:space="preserve">Ha az </w:t>
      </w:r>
      <w:r w:rsidRPr="003329F4">
        <w:rPr>
          <w:b/>
          <w:sz w:val="18"/>
          <w:szCs w:val="18"/>
        </w:rPr>
        <w:t>ingatlannak egy tulajdonosa/bérlője</w:t>
      </w:r>
      <w:r w:rsidRPr="003329F4">
        <w:rPr>
          <w:sz w:val="18"/>
          <w:szCs w:val="18"/>
        </w:rPr>
        <w:t xml:space="preserve"> van, akkor ebben a rovatban a „</w:t>
      </w:r>
      <w:r w:rsidRPr="003329F4">
        <w:rPr>
          <w:b/>
          <w:sz w:val="18"/>
          <w:szCs w:val="18"/>
        </w:rPr>
        <w:t>Nem megállapodás alapján benyújtott adatbejelentést”</w:t>
      </w:r>
      <w:r w:rsidRPr="003329F4">
        <w:rPr>
          <w:sz w:val="18"/>
          <w:szCs w:val="18"/>
        </w:rPr>
        <w:t xml:space="preserve"> –t kell jelölni. (</w:t>
      </w:r>
      <w:proofErr w:type="spellStart"/>
      <w:r w:rsidRPr="003329F4">
        <w:rPr>
          <w:sz w:val="18"/>
          <w:szCs w:val="18"/>
        </w:rPr>
        <w:t>Htv</w:t>
      </w:r>
      <w:proofErr w:type="spellEnd"/>
      <w:r w:rsidRPr="003329F4">
        <w:rPr>
          <w:sz w:val="18"/>
          <w:szCs w:val="18"/>
        </w:rPr>
        <w:t>. 12. §)</w:t>
      </w:r>
    </w:p>
    <w:p w14:paraId="67CA9D4C" w14:textId="63FCCE7A" w:rsidR="003329F4" w:rsidRPr="003329F4" w:rsidRDefault="003329F4" w:rsidP="003329F4">
      <w:pPr>
        <w:jc w:val="both"/>
        <w:rPr>
          <w:sz w:val="18"/>
          <w:szCs w:val="18"/>
        </w:rPr>
      </w:pPr>
      <w:r w:rsidRPr="003329F4">
        <w:rPr>
          <w:sz w:val="18"/>
          <w:szCs w:val="18"/>
        </w:rPr>
        <w:lastRenderedPageBreak/>
        <w:t>Ha az</w:t>
      </w:r>
      <w:r w:rsidRPr="003329F4">
        <w:rPr>
          <w:b/>
          <w:bCs/>
          <w:sz w:val="18"/>
          <w:szCs w:val="18"/>
        </w:rPr>
        <w:t xml:space="preserve"> </w:t>
      </w:r>
      <w:r w:rsidR="004224EB" w:rsidRPr="004224EB">
        <w:rPr>
          <w:b/>
          <w:bCs/>
          <w:sz w:val="18"/>
          <w:szCs w:val="18"/>
        </w:rPr>
        <w:t>ingatlan</w:t>
      </w:r>
      <w:r w:rsidRPr="003329F4">
        <w:rPr>
          <w:b/>
          <w:sz w:val="18"/>
          <w:szCs w:val="18"/>
        </w:rPr>
        <w:t xml:space="preserve"> vagyoni értékű joggal terhelt</w:t>
      </w:r>
      <w:r w:rsidRPr="003329F4">
        <w:rPr>
          <w:sz w:val="18"/>
          <w:szCs w:val="18"/>
        </w:rPr>
        <w:t>, úgy az adatbejelentés kitöltője főszabályként nem a tulajdonos, hanem a vagyoni értékű jog jogosultja (pl. haszonélvező). Amennyiben adózó vagyoni értékű joga az egész adótárgyra kiterjed, úgy megállapodásra nincs szükség. (</w:t>
      </w:r>
      <w:proofErr w:type="spellStart"/>
      <w:r w:rsidRPr="003329F4">
        <w:rPr>
          <w:sz w:val="18"/>
          <w:szCs w:val="18"/>
        </w:rPr>
        <w:t>Htv</w:t>
      </w:r>
      <w:proofErr w:type="spellEnd"/>
      <w:r w:rsidRPr="003329F4">
        <w:rPr>
          <w:sz w:val="18"/>
          <w:szCs w:val="18"/>
        </w:rPr>
        <w:t>. 12. § (1) bek</w:t>
      </w:r>
      <w:r w:rsidR="004224EB">
        <w:rPr>
          <w:sz w:val="18"/>
          <w:szCs w:val="18"/>
        </w:rPr>
        <w:t>ezdés</w:t>
      </w:r>
      <w:r w:rsidRPr="003329F4">
        <w:rPr>
          <w:sz w:val="18"/>
          <w:szCs w:val="18"/>
        </w:rPr>
        <w:t>)</w:t>
      </w:r>
    </w:p>
    <w:p w14:paraId="63015AFA" w14:textId="77777777" w:rsidR="003329F4" w:rsidRPr="003329F4" w:rsidRDefault="003329F4" w:rsidP="003329F4">
      <w:pPr>
        <w:jc w:val="both"/>
        <w:rPr>
          <w:sz w:val="18"/>
          <w:szCs w:val="18"/>
        </w:rPr>
      </w:pPr>
      <w:r w:rsidRPr="003329F4">
        <w:rPr>
          <w:sz w:val="18"/>
          <w:szCs w:val="18"/>
        </w:rPr>
        <w:t xml:space="preserve">A helyi adók tekintetében </w:t>
      </w:r>
      <w:r w:rsidRPr="003329F4">
        <w:rPr>
          <w:b/>
          <w:sz w:val="18"/>
          <w:szCs w:val="18"/>
        </w:rPr>
        <w:t>vagyoni értékű jog</w:t>
      </w:r>
      <w:r w:rsidRPr="003329F4">
        <w:rPr>
          <w:sz w:val="18"/>
          <w:szCs w:val="18"/>
        </w:rPr>
        <w:t xml:space="preserve"> (</w:t>
      </w:r>
      <w:proofErr w:type="spellStart"/>
      <w:r w:rsidRPr="003329F4">
        <w:rPr>
          <w:sz w:val="18"/>
          <w:szCs w:val="18"/>
        </w:rPr>
        <w:t>Htv</w:t>
      </w:r>
      <w:proofErr w:type="spellEnd"/>
      <w:r w:rsidRPr="003329F4">
        <w:rPr>
          <w:sz w:val="18"/>
          <w:szCs w:val="18"/>
        </w:rPr>
        <w:t>. 52. § 3. pont):</w:t>
      </w:r>
    </w:p>
    <w:p w14:paraId="460C1804" w14:textId="77777777" w:rsidR="003329F4" w:rsidRPr="003329F4" w:rsidRDefault="003329F4" w:rsidP="003329F4">
      <w:pPr>
        <w:numPr>
          <w:ilvl w:val="0"/>
          <w:numId w:val="1"/>
        </w:numPr>
        <w:jc w:val="both"/>
        <w:rPr>
          <w:sz w:val="18"/>
          <w:szCs w:val="18"/>
        </w:rPr>
      </w:pPr>
      <w:r w:rsidRPr="003329F4">
        <w:rPr>
          <w:sz w:val="18"/>
          <w:szCs w:val="18"/>
        </w:rPr>
        <w:t>kezelői jog</w:t>
      </w:r>
    </w:p>
    <w:p w14:paraId="59021A35" w14:textId="77777777" w:rsidR="003329F4" w:rsidRPr="003329F4" w:rsidRDefault="003329F4" w:rsidP="003329F4">
      <w:pPr>
        <w:numPr>
          <w:ilvl w:val="0"/>
          <w:numId w:val="1"/>
        </w:numPr>
        <w:jc w:val="both"/>
        <w:rPr>
          <w:sz w:val="18"/>
          <w:szCs w:val="18"/>
        </w:rPr>
      </w:pPr>
      <w:r w:rsidRPr="003329F4">
        <w:rPr>
          <w:sz w:val="18"/>
          <w:szCs w:val="18"/>
        </w:rPr>
        <w:t>vagyonkezelői jog</w:t>
      </w:r>
    </w:p>
    <w:p w14:paraId="40B44B68" w14:textId="77777777" w:rsidR="003329F4" w:rsidRPr="003329F4" w:rsidRDefault="003329F4" w:rsidP="003329F4">
      <w:pPr>
        <w:numPr>
          <w:ilvl w:val="0"/>
          <w:numId w:val="1"/>
        </w:numPr>
        <w:jc w:val="both"/>
        <w:rPr>
          <w:sz w:val="18"/>
          <w:szCs w:val="18"/>
        </w:rPr>
      </w:pPr>
      <w:r w:rsidRPr="003329F4">
        <w:rPr>
          <w:sz w:val="18"/>
          <w:szCs w:val="18"/>
        </w:rPr>
        <w:t>haszonélvezet</w:t>
      </w:r>
    </w:p>
    <w:p w14:paraId="5FBD9AB0" w14:textId="77777777" w:rsidR="003329F4" w:rsidRPr="003329F4" w:rsidRDefault="003329F4" w:rsidP="003329F4">
      <w:pPr>
        <w:numPr>
          <w:ilvl w:val="0"/>
          <w:numId w:val="1"/>
        </w:numPr>
        <w:jc w:val="both"/>
        <w:rPr>
          <w:sz w:val="18"/>
          <w:szCs w:val="18"/>
        </w:rPr>
      </w:pPr>
      <w:r w:rsidRPr="003329F4">
        <w:rPr>
          <w:sz w:val="18"/>
          <w:szCs w:val="18"/>
        </w:rPr>
        <w:t>használat joga – ideértve a külföldiek ingatlanhasználati jogát is.</w:t>
      </w:r>
    </w:p>
    <w:p w14:paraId="5A2503CC" w14:textId="77777777" w:rsidR="003329F4" w:rsidRPr="003329F4" w:rsidRDefault="003329F4" w:rsidP="004224EB">
      <w:pPr>
        <w:spacing w:before="120" w:after="120"/>
        <w:jc w:val="both"/>
        <w:rPr>
          <w:sz w:val="18"/>
          <w:szCs w:val="18"/>
        </w:rPr>
      </w:pPr>
      <w:r w:rsidRPr="003329F4">
        <w:rPr>
          <w:b/>
          <w:sz w:val="18"/>
          <w:szCs w:val="18"/>
        </w:rPr>
        <w:t>Több tulajdonos</w:t>
      </w:r>
      <w:r w:rsidRPr="003329F4">
        <w:rPr>
          <w:sz w:val="18"/>
          <w:szCs w:val="18"/>
        </w:rPr>
        <w:t xml:space="preserve"> esetén a tulajdonosok főszabályként tulajdoni hányadaik arányában adóalanyok, illetve </w:t>
      </w:r>
      <w:r w:rsidRPr="003329F4">
        <w:rPr>
          <w:b/>
          <w:sz w:val="18"/>
          <w:szCs w:val="18"/>
        </w:rPr>
        <w:t xml:space="preserve">több bérlő </w:t>
      </w:r>
      <w:r w:rsidRPr="003329F4">
        <w:rPr>
          <w:sz w:val="18"/>
          <w:szCs w:val="18"/>
        </w:rPr>
        <w:t>esetén a bérlőtársak egyenlő arányban adóalanyok.</w:t>
      </w:r>
    </w:p>
    <w:p w14:paraId="590F86C5" w14:textId="77777777" w:rsidR="003329F4" w:rsidRPr="003329F4" w:rsidRDefault="003329F4" w:rsidP="003329F4">
      <w:pPr>
        <w:spacing w:after="120"/>
        <w:jc w:val="both"/>
        <w:rPr>
          <w:sz w:val="18"/>
          <w:szCs w:val="18"/>
        </w:rPr>
      </w:pPr>
      <w:r w:rsidRPr="003329F4">
        <w:rPr>
          <w:sz w:val="18"/>
          <w:szCs w:val="18"/>
        </w:rPr>
        <w:t xml:space="preserve">Ha az építménynek </w:t>
      </w:r>
      <w:r w:rsidRPr="003329F4">
        <w:rPr>
          <w:b/>
          <w:sz w:val="18"/>
          <w:szCs w:val="18"/>
        </w:rPr>
        <w:t>több tulajdonosa/bérlője</w:t>
      </w:r>
      <w:r w:rsidRPr="003329F4">
        <w:rPr>
          <w:sz w:val="18"/>
          <w:szCs w:val="18"/>
        </w:rPr>
        <w:t xml:space="preserve"> van, úgy </w:t>
      </w:r>
      <w:r w:rsidRPr="003329F4">
        <w:rPr>
          <w:b/>
          <w:sz w:val="18"/>
          <w:szCs w:val="18"/>
        </w:rPr>
        <w:t>két lehetőség</w:t>
      </w:r>
      <w:r w:rsidRPr="003329F4">
        <w:rPr>
          <w:sz w:val="18"/>
          <w:szCs w:val="18"/>
        </w:rPr>
        <w:t xml:space="preserve"> között is választhatnak az érintettek:</w:t>
      </w:r>
    </w:p>
    <w:p w14:paraId="43B20F5B" w14:textId="21682748" w:rsidR="003329F4" w:rsidRPr="003329F4" w:rsidRDefault="003329F4" w:rsidP="004224EB">
      <w:pPr>
        <w:numPr>
          <w:ilvl w:val="0"/>
          <w:numId w:val="3"/>
        </w:numPr>
        <w:spacing w:after="60"/>
        <w:ind w:left="284" w:hanging="284"/>
        <w:jc w:val="both"/>
        <w:rPr>
          <w:b/>
          <w:sz w:val="18"/>
          <w:szCs w:val="18"/>
          <w:u w:val="single"/>
        </w:rPr>
      </w:pPr>
      <w:r w:rsidRPr="003329F4">
        <w:rPr>
          <w:sz w:val="18"/>
          <w:szCs w:val="18"/>
        </w:rPr>
        <w:t xml:space="preserve">Minden tulajdonos/bérlő külön-külön adatbejelentést készít és ez alapján viselik a kötelezettségeket. Ebben az esetben a </w:t>
      </w:r>
      <w:r w:rsidRPr="003329F4">
        <w:rPr>
          <w:b/>
          <w:sz w:val="18"/>
          <w:szCs w:val="18"/>
        </w:rPr>
        <w:t xml:space="preserve">„Nem megállapodás alapján benyújtott </w:t>
      </w:r>
      <w:proofErr w:type="gramStart"/>
      <w:r w:rsidRPr="003329F4">
        <w:rPr>
          <w:b/>
          <w:sz w:val="18"/>
          <w:szCs w:val="18"/>
        </w:rPr>
        <w:t>adatbejelentés”-</w:t>
      </w:r>
      <w:proofErr w:type="spellStart"/>
      <w:proofErr w:type="gramEnd"/>
      <w:r w:rsidRPr="003329F4">
        <w:rPr>
          <w:sz w:val="18"/>
          <w:szCs w:val="18"/>
        </w:rPr>
        <w:t>hez</w:t>
      </w:r>
      <w:proofErr w:type="spellEnd"/>
      <w:r w:rsidRPr="003329F4">
        <w:rPr>
          <w:sz w:val="18"/>
          <w:szCs w:val="18"/>
        </w:rPr>
        <w:t xml:space="preserve"> kell „X” jelet tennie.</w:t>
      </w:r>
    </w:p>
    <w:p w14:paraId="2103DD18" w14:textId="77777777" w:rsidR="003329F4" w:rsidRPr="003329F4" w:rsidRDefault="003329F4" w:rsidP="004224EB">
      <w:pPr>
        <w:numPr>
          <w:ilvl w:val="0"/>
          <w:numId w:val="3"/>
        </w:numPr>
        <w:spacing w:after="120"/>
        <w:ind w:left="284" w:hanging="284"/>
        <w:jc w:val="both"/>
        <w:rPr>
          <w:b/>
          <w:sz w:val="18"/>
          <w:szCs w:val="18"/>
          <w:u w:val="single"/>
        </w:rPr>
      </w:pPr>
      <w:r w:rsidRPr="003329F4">
        <w:rPr>
          <w:b/>
          <w:sz w:val="18"/>
          <w:szCs w:val="18"/>
          <w:u w:val="single"/>
        </w:rPr>
        <w:t>Megállapodás alapján benyújtott adatbejelentés:</w:t>
      </w:r>
    </w:p>
    <w:p w14:paraId="2C459CB0" w14:textId="77777777" w:rsidR="003329F4" w:rsidRPr="003329F4" w:rsidRDefault="003329F4" w:rsidP="004224EB">
      <w:pPr>
        <w:numPr>
          <w:ilvl w:val="0"/>
          <w:numId w:val="2"/>
        </w:numPr>
        <w:tabs>
          <w:tab w:val="clear" w:pos="720"/>
        </w:tabs>
        <w:ind w:hanging="436"/>
        <w:jc w:val="both"/>
        <w:rPr>
          <w:sz w:val="18"/>
          <w:szCs w:val="18"/>
        </w:rPr>
      </w:pPr>
      <w:r w:rsidRPr="003329F4">
        <w:rPr>
          <w:sz w:val="18"/>
          <w:szCs w:val="18"/>
        </w:rPr>
        <w:t>Lehetőség van arra, hogy a tulajdonosok közül egy személy legyen felruházva a tulajdonosi jogokkal és kötelezettségekkel (</w:t>
      </w:r>
      <w:proofErr w:type="spellStart"/>
      <w:r w:rsidRPr="003329F4">
        <w:rPr>
          <w:sz w:val="18"/>
          <w:szCs w:val="18"/>
        </w:rPr>
        <w:t>Htv</w:t>
      </w:r>
      <w:proofErr w:type="spellEnd"/>
      <w:r w:rsidRPr="003329F4">
        <w:rPr>
          <w:sz w:val="18"/>
          <w:szCs w:val="18"/>
        </w:rPr>
        <w:t xml:space="preserve">. 12. § (2) </w:t>
      </w:r>
      <w:proofErr w:type="spellStart"/>
      <w:r w:rsidRPr="003329F4">
        <w:rPr>
          <w:sz w:val="18"/>
          <w:szCs w:val="18"/>
        </w:rPr>
        <w:t>bek</w:t>
      </w:r>
      <w:proofErr w:type="spellEnd"/>
      <w:r w:rsidRPr="003329F4">
        <w:rPr>
          <w:sz w:val="18"/>
          <w:szCs w:val="18"/>
        </w:rPr>
        <w:t xml:space="preserve">.). Ebben az esetben a </w:t>
      </w:r>
      <w:r w:rsidRPr="003329F4">
        <w:rPr>
          <w:b/>
          <w:sz w:val="18"/>
          <w:szCs w:val="18"/>
        </w:rPr>
        <w:t xml:space="preserve">„Megállapodás alapján benyújtott </w:t>
      </w:r>
      <w:proofErr w:type="gramStart"/>
      <w:r w:rsidRPr="003329F4">
        <w:rPr>
          <w:b/>
          <w:sz w:val="18"/>
          <w:szCs w:val="18"/>
        </w:rPr>
        <w:t>adatbejelentés”-</w:t>
      </w:r>
      <w:proofErr w:type="spellStart"/>
      <w:proofErr w:type="gramEnd"/>
      <w:r w:rsidRPr="003329F4">
        <w:rPr>
          <w:sz w:val="18"/>
          <w:szCs w:val="18"/>
        </w:rPr>
        <w:t>hez</w:t>
      </w:r>
      <w:proofErr w:type="spellEnd"/>
      <w:r w:rsidRPr="003329F4">
        <w:rPr>
          <w:sz w:val="18"/>
          <w:szCs w:val="18"/>
        </w:rPr>
        <w:t xml:space="preserve"> kell „X” jelet tennie. Amennyiben ezt választják, akkor a bejelentéshez </w:t>
      </w:r>
      <w:r w:rsidRPr="003329F4">
        <w:rPr>
          <w:b/>
          <w:sz w:val="18"/>
          <w:szCs w:val="18"/>
        </w:rPr>
        <w:t>külön lapon mellékelni kell</w:t>
      </w:r>
      <w:r w:rsidRPr="003329F4">
        <w:rPr>
          <w:sz w:val="18"/>
          <w:szCs w:val="18"/>
        </w:rPr>
        <w:t xml:space="preserve"> a tulajdonosok, illetve a vagyoni értékű jog jogosultjai által aláírt „</w:t>
      </w:r>
      <w:r w:rsidRPr="003329F4">
        <w:rPr>
          <w:b/>
          <w:sz w:val="18"/>
          <w:szCs w:val="18"/>
        </w:rPr>
        <w:t>Megállapodás helyi adóval kapcsolatos kötelezettségekről és jogokról”</w:t>
      </w:r>
      <w:r w:rsidRPr="003329F4">
        <w:rPr>
          <w:sz w:val="18"/>
          <w:szCs w:val="18"/>
        </w:rPr>
        <w:t xml:space="preserve"> című nyomtatványt is. Ezt a nyomtatványt az adatbejelentéssel egyidejűleg kell benyújtani.</w:t>
      </w:r>
    </w:p>
    <w:p w14:paraId="0598E3E8" w14:textId="77777777" w:rsidR="003329F4" w:rsidRPr="003329F4" w:rsidRDefault="003329F4" w:rsidP="004224EB">
      <w:pPr>
        <w:numPr>
          <w:ilvl w:val="0"/>
          <w:numId w:val="2"/>
        </w:numPr>
        <w:spacing w:after="120"/>
        <w:ind w:left="714" w:hanging="357"/>
        <w:jc w:val="both"/>
        <w:rPr>
          <w:sz w:val="18"/>
          <w:szCs w:val="18"/>
        </w:rPr>
      </w:pPr>
      <w:r w:rsidRPr="003329F4">
        <w:rPr>
          <w:sz w:val="18"/>
          <w:szCs w:val="18"/>
        </w:rPr>
        <w:t xml:space="preserve">Amennyiben a lakásbérleti jogviszony alanyai bérlőtársak, akkor valamennyi bérlőtárs által írásban megkötött és az adóhatósághoz benyújtott megállapodásban megjelölt magánszemély tekintendő az adó alanyának. Ebben az esetben is a </w:t>
      </w:r>
      <w:r w:rsidRPr="003329F4">
        <w:rPr>
          <w:b/>
          <w:sz w:val="18"/>
          <w:szCs w:val="18"/>
        </w:rPr>
        <w:t xml:space="preserve">„Megállapodás alapján benyújtott </w:t>
      </w:r>
      <w:proofErr w:type="gramStart"/>
      <w:r w:rsidRPr="003329F4">
        <w:rPr>
          <w:b/>
          <w:sz w:val="18"/>
          <w:szCs w:val="18"/>
        </w:rPr>
        <w:t>bejelentés”</w:t>
      </w:r>
      <w:r w:rsidRPr="003329F4">
        <w:rPr>
          <w:sz w:val="18"/>
          <w:szCs w:val="18"/>
        </w:rPr>
        <w:t>-</w:t>
      </w:r>
      <w:proofErr w:type="spellStart"/>
      <w:proofErr w:type="gramEnd"/>
      <w:r w:rsidRPr="003329F4">
        <w:rPr>
          <w:sz w:val="18"/>
          <w:szCs w:val="18"/>
        </w:rPr>
        <w:t>hez</w:t>
      </w:r>
      <w:proofErr w:type="spellEnd"/>
      <w:r w:rsidRPr="003329F4">
        <w:rPr>
          <w:sz w:val="18"/>
          <w:szCs w:val="18"/>
        </w:rPr>
        <w:t xml:space="preserve"> kell „X” jelet tennie. Amennyiben ezt választják, akkor a bejelentéshez </w:t>
      </w:r>
      <w:r w:rsidRPr="003329F4">
        <w:rPr>
          <w:b/>
          <w:sz w:val="18"/>
          <w:szCs w:val="18"/>
        </w:rPr>
        <w:t>külön lapon mellékelni kell</w:t>
      </w:r>
      <w:r w:rsidRPr="003329F4">
        <w:rPr>
          <w:sz w:val="18"/>
          <w:szCs w:val="18"/>
        </w:rPr>
        <w:t xml:space="preserve"> a bérlőtársak által aláírt „</w:t>
      </w:r>
      <w:r w:rsidRPr="003329F4">
        <w:rPr>
          <w:b/>
          <w:sz w:val="18"/>
          <w:szCs w:val="18"/>
        </w:rPr>
        <w:t>Megállapodás helyi adóval kapcsolatos kötelezettségekről és jogokról”</w:t>
      </w:r>
      <w:r w:rsidRPr="003329F4">
        <w:rPr>
          <w:sz w:val="18"/>
          <w:szCs w:val="18"/>
        </w:rPr>
        <w:t xml:space="preserve"> című nyomtatványt.</w:t>
      </w:r>
    </w:p>
    <w:p w14:paraId="556BF832" w14:textId="77777777" w:rsidR="003329F4" w:rsidRPr="003329F4" w:rsidRDefault="003329F4" w:rsidP="00E12C97">
      <w:pPr>
        <w:spacing w:before="120" w:after="120"/>
        <w:jc w:val="both"/>
        <w:rPr>
          <w:sz w:val="18"/>
          <w:szCs w:val="18"/>
        </w:rPr>
      </w:pPr>
      <w:r w:rsidRPr="003329F4">
        <w:rPr>
          <w:sz w:val="18"/>
          <w:szCs w:val="18"/>
        </w:rPr>
        <w:t xml:space="preserve">Amennyiben a megállapodás alapján kitöltött adatbejelentését </w:t>
      </w:r>
      <w:r w:rsidRPr="003329F4">
        <w:rPr>
          <w:b/>
          <w:sz w:val="18"/>
          <w:szCs w:val="18"/>
          <w:u w:val="single"/>
        </w:rPr>
        <w:t>elektronikus úton</w:t>
      </w:r>
      <w:r w:rsidRPr="003329F4">
        <w:rPr>
          <w:sz w:val="18"/>
          <w:szCs w:val="18"/>
        </w:rPr>
        <w:t xml:space="preserve"> nyújtja be, úgy a „</w:t>
      </w:r>
      <w:r w:rsidRPr="003329F4">
        <w:rPr>
          <w:b/>
          <w:sz w:val="18"/>
          <w:szCs w:val="18"/>
        </w:rPr>
        <w:t>Megállapodás helyi adóval kapcsolatos kötelezettségekről és jogokról”</w:t>
      </w:r>
      <w:r w:rsidRPr="003329F4">
        <w:rPr>
          <w:sz w:val="18"/>
          <w:szCs w:val="18"/>
        </w:rPr>
        <w:t xml:space="preserve"> című nyomtatvány eredeti, aláírt példányát adóhatóságunknak postai úton vagy személyesen eljuttatni szíveskedjék. </w:t>
      </w:r>
    </w:p>
    <w:p w14:paraId="2A1D89DB" w14:textId="77777777" w:rsidR="003329F4" w:rsidRPr="003329F4" w:rsidRDefault="003329F4" w:rsidP="00E12C97">
      <w:pPr>
        <w:tabs>
          <w:tab w:val="left" w:pos="360"/>
        </w:tabs>
        <w:spacing w:after="120"/>
        <w:jc w:val="both"/>
        <w:rPr>
          <w:b/>
          <w:sz w:val="20"/>
          <w:szCs w:val="20"/>
        </w:rPr>
      </w:pPr>
      <w:r w:rsidRPr="003329F4">
        <w:rPr>
          <w:b/>
          <w:sz w:val="20"/>
          <w:szCs w:val="20"/>
        </w:rPr>
        <w:t>II. Adatbejelentő adatai</w:t>
      </w:r>
    </w:p>
    <w:p w14:paraId="4A3E5B6B" w14:textId="77777777" w:rsidR="003329F4" w:rsidRPr="003329F4" w:rsidRDefault="003329F4" w:rsidP="003329F4">
      <w:pPr>
        <w:spacing w:after="200"/>
        <w:jc w:val="both"/>
        <w:rPr>
          <w:bCs/>
          <w:sz w:val="18"/>
          <w:szCs w:val="18"/>
        </w:rPr>
      </w:pPr>
      <w:r w:rsidRPr="003329F4">
        <w:rPr>
          <w:bCs/>
          <w:sz w:val="18"/>
          <w:szCs w:val="18"/>
        </w:rPr>
        <w:t>Az adatbejelentés benyújtója (későbbiekben adózó) azonosításához szükséges személyi adatokat kell feltüntetni.</w:t>
      </w:r>
    </w:p>
    <w:p w14:paraId="5545EEF0" w14:textId="77777777" w:rsidR="003329F4" w:rsidRPr="003329F4" w:rsidRDefault="003329F4" w:rsidP="00E12C97">
      <w:pPr>
        <w:spacing w:after="120"/>
        <w:jc w:val="both"/>
        <w:rPr>
          <w:b/>
          <w:sz w:val="20"/>
          <w:szCs w:val="20"/>
        </w:rPr>
      </w:pPr>
      <w:r w:rsidRPr="003329F4">
        <w:rPr>
          <w:b/>
          <w:bCs/>
          <w:iCs/>
          <w:sz w:val="20"/>
          <w:szCs w:val="20"/>
        </w:rPr>
        <w:t>III.</w:t>
      </w:r>
      <w:r w:rsidRPr="003329F4">
        <w:rPr>
          <w:bCs/>
          <w:iCs/>
          <w:sz w:val="20"/>
          <w:szCs w:val="20"/>
        </w:rPr>
        <w:t xml:space="preserve"> </w:t>
      </w:r>
      <w:r w:rsidRPr="003329F4">
        <w:rPr>
          <w:b/>
          <w:bCs/>
          <w:iCs/>
          <w:sz w:val="20"/>
          <w:szCs w:val="20"/>
        </w:rPr>
        <w:t>Adatbejelentő tulajdonjogi, vagyoni értékű jogi minősége, tulajdoni (jogosultsági) hányada</w:t>
      </w:r>
    </w:p>
    <w:p w14:paraId="76EC4992" w14:textId="77777777" w:rsidR="003329F4" w:rsidRPr="003329F4" w:rsidRDefault="003329F4" w:rsidP="003329F4">
      <w:pPr>
        <w:spacing w:after="240"/>
        <w:jc w:val="both"/>
        <w:rPr>
          <w:sz w:val="18"/>
          <w:szCs w:val="18"/>
        </w:rPr>
      </w:pPr>
      <w:r w:rsidRPr="003329F4">
        <w:rPr>
          <w:sz w:val="18"/>
          <w:szCs w:val="18"/>
        </w:rPr>
        <w:t>A bejelentő (a későbbiekben: adózó) adózói minőségét, tulajdoni (jogosultsági) hányadát kell feltüntetni.</w:t>
      </w:r>
    </w:p>
    <w:p w14:paraId="61CF64D1" w14:textId="7232D4B4" w:rsidR="003329F4" w:rsidRPr="003329F4" w:rsidRDefault="003329F4" w:rsidP="00842987">
      <w:pPr>
        <w:spacing w:after="120"/>
        <w:jc w:val="both"/>
        <w:rPr>
          <w:b/>
          <w:sz w:val="20"/>
          <w:szCs w:val="20"/>
        </w:rPr>
      </w:pPr>
      <w:r w:rsidRPr="003329F4">
        <w:rPr>
          <w:b/>
          <w:sz w:val="20"/>
          <w:szCs w:val="20"/>
        </w:rPr>
        <w:t xml:space="preserve">IV – VI. </w:t>
      </w:r>
      <w:r w:rsidRPr="003329F4">
        <w:rPr>
          <w:b/>
          <w:bCs/>
          <w:iCs/>
          <w:sz w:val="20"/>
          <w:szCs w:val="20"/>
        </w:rPr>
        <w:t>Az adatbejelentés benyújtására okot adó körülmény és időpontja</w:t>
      </w:r>
    </w:p>
    <w:p w14:paraId="6C5B8CA6" w14:textId="77777777" w:rsidR="003329F4" w:rsidRPr="003329F4" w:rsidRDefault="003329F4" w:rsidP="003329F4">
      <w:pPr>
        <w:tabs>
          <w:tab w:val="left" w:pos="360"/>
        </w:tabs>
        <w:jc w:val="both"/>
        <w:rPr>
          <w:sz w:val="18"/>
          <w:szCs w:val="18"/>
        </w:rPr>
      </w:pPr>
      <w:r w:rsidRPr="003329F4">
        <w:rPr>
          <w:sz w:val="18"/>
          <w:szCs w:val="18"/>
        </w:rPr>
        <w:t>A bejelentés okaként a megfelelő megjegyzést (adókötelezettség keletkezése, megszűnése vagy változás bejelentése), azon belül a konkrét eseményt jelölni, vagy a változás okát kell feltüntetni.</w:t>
      </w:r>
    </w:p>
    <w:p w14:paraId="0F2FBDA2" w14:textId="77777777" w:rsidR="003329F4" w:rsidRPr="003329F4" w:rsidRDefault="003329F4" w:rsidP="003329F4">
      <w:pPr>
        <w:spacing w:before="120" w:after="120"/>
        <w:jc w:val="both"/>
        <w:rPr>
          <w:b/>
          <w:sz w:val="18"/>
          <w:szCs w:val="18"/>
        </w:rPr>
      </w:pPr>
      <w:r w:rsidRPr="003329F4">
        <w:rPr>
          <w:b/>
          <w:sz w:val="18"/>
          <w:szCs w:val="18"/>
        </w:rPr>
        <w:t>Az építmény használatának szünetelése (pl.: üresen áll) az adókötelezettséget nem érinti!</w:t>
      </w:r>
    </w:p>
    <w:p w14:paraId="358AB71C" w14:textId="77777777" w:rsidR="003329F4" w:rsidRPr="003329F4" w:rsidRDefault="003329F4" w:rsidP="003329F4">
      <w:pPr>
        <w:autoSpaceDE w:val="0"/>
        <w:autoSpaceDN w:val="0"/>
        <w:adjustRightInd w:val="0"/>
        <w:spacing w:after="120"/>
        <w:jc w:val="both"/>
        <w:rPr>
          <w:b/>
          <w:i/>
          <w:sz w:val="20"/>
          <w:szCs w:val="20"/>
          <w:u w:val="single"/>
        </w:rPr>
      </w:pPr>
      <w:r w:rsidRPr="003329F4">
        <w:rPr>
          <w:b/>
          <w:i/>
          <w:sz w:val="20"/>
          <w:szCs w:val="20"/>
          <w:u w:val="single"/>
        </w:rPr>
        <w:t>IV. Az adókötelezettség keletkezése:</w:t>
      </w:r>
    </w:p>
    <w:p w14:paraId="259F7D0C" w14:textId="77777777" w:rsidR="003329F4" w:rsidRPr="003329F4" w:rsidRDefault="003329F4" w:rsidP="003329F4">
      <w:pPr>
        <w:spacing w:after="120"/>
        <w:jc w:val="both"/>
        <w:rPr>
          <w:sz w:val="18"/>
          <w:szCs w:val="18"/>
        </w:rPr>
      </w:pPr>
      <w:r w:rsidRPr="003329F4">
        <w:rPr>
          <w:b/>
          <w:sz w:val="18"/>
          <w:szCs w:val="18"/>
        </w:rPr>
        <w:t>Újonnan létrehozott épület/épületrész</w:t>
      </w:r>
      <w:r w:rsidRPr="003329F4">
        <w:rPr>
          <w:sz w:val="18"/>
          <w:szCs w:val="18"/>
        </w:rPr>
        <w:t xml:space="preserve"> esetén a használatbavételi engedély, illetőleg a fennmaradási engedély jogerőre emelkedésének, vagy véglegessé válásának dátumát, illetve a használatbavétel tudomásulvételét vagy az egyszerű bejelentéshez kötött épület felépítésének megtörténtéről szóló hatósági bizonyítvány kiadásának dátumát kell feltüntetni. Az engedély nélkül épült vagy anélkül használatba vett építmény esetén a tényleges használatbavétel napját kell megjelölni.</w:t>
      </w:r>
    </w:p>
    <w:p w14:paraId="728D00F6" w14:textId="77777777" w:rsidR="003329F4" w:rsidRPr="003329F4" w:rsidRDefault="003329F4" w:rsidP="003329F4">
      <w:pPr>
        <w:spacing w:after="120"/>
        <w:jc w:val="both"/>
        <w:rPr>
          <w:sz w:val="18"/>
          <w:szCs w:val="18"/>
        </w:rPr>
      </w:pPr>
      <w:r w:rsidRPr="003329F4">
        <w:rPr>
          <w:b/>
          <w:sz w:val="18"/>
          <w:szCs w:val="18"/>
        </w:rPr>
        <w:t xml:space="preserve">Építmény szerzése </w:t>
      </w:r>
      <w:r w:rsidRPr="003329F4">
        <w:rPr>
          <w:sz w:val="18"/>
          <w:szCs w:val="18"/>
        </w:rPr>
        <w:t>esetén a szerződés (pl. adásvételi, ajándékozási stb.) az ingatlanügyi hatósághoz történő benyújtásának, széljegyzésének dátumát kell feltüntetni, ennek hiányában a szerződés dátumát. Vagyoni értékű jog alapítása, megszűnése esetén az ingatlanügyi hatósági bejegyzés, illetve törlés napját kell megjelölni.</w:t>
      </w:r>
    </w:p>
    <w:p w14:paraId="266AC1C6" w14:textId="77777777" w:rsidR="003329F4" w:rsidRPr="003329F4" w:rsidRDefault="003329F4" w:rsidP="003329F4">
      <w:pPr>
        <w:jc w:val="both"/>
        <w:rPr>
          <w:sz w:val="18"/>
          <w:szCs w:val="18"/>
          <w:u w:val="single"/>
        </w:rPr>
      </w:pPr>
      <w:r w:rsidRPr="003329F4">
        <w:rPr>
          <w:b/>
          <w:sz w:val="18"/>
          <w:szCs w:val="18"/>
        </w:rPr>
        <w:t>Öröklés esetén</w:t>
      </w:r>
      <w:r w:rsidRPr="003329F4">
        <w:rPr>
          <w:sz w:val="18"/>
          <w:szCs w:val="18"/>
        </w:rPr>
        <w:t xml:space="preserve"> a tulajdonjog-szerzés időpontja vonatkozásában a Polgári Törvénykönyv szabályai az irányadók, mely szerint a tulajdonjogot az örökös az örökhagyó halálának napján megszerzi, így az örökös az örökhagyó halálát követő év első napjától adóalannyá válik, a kommunális adó hatálya alá történő adatbejelentés benyújtásának határideje a hagyatékátadó végzés jogerőre emelkedésétől számított 15 nap.</w:t>
      </w:r>
    </w:p>
    <w:p w14:paraId="68988BB0" w14:textId="77777777" w:rsidR="003329F4" w:rsidRPr="003329F4" w:rsidRDefault="003329F4" w:rsidP="003329F4">
      <w:pPr>
        <w:keepNext/>
        <w:outlineLvl w:val="0"/>
        <w:rPr>
          <w:kern w:val="32"/>
          <w:sz w:val="18"/>
          <w:szCs w:val="18"/>
        </w:rPr>
      </w:pPr>
      <w:r w:rsidRPr="003329F4">
        <w:rPr>
          <w:bCs/>
          <w:kern w:val="32"/>
          <w:sz w:val="18"/>
          <w:szCs w:val="18"/>
        </w:rPr>
        <w:t xml:space="preserve">A Polgári Törvénykönyvről szóló 2013. évi V. törvény </w:t>
      </w:r>
      <w:r w:rsidRPr="003329F4">
        <w:rPr>
          <w:kern w:val="32"/>
          <w:sz w:val="18"/>
          <w:szCs w:val="18"/>
        </w:rPr>
        <w:t xml:space="preserve">7:87. § szerint: </w:t>
      </w:r>
    </w:p>
    <w:p w14:paraId="3F33D912" w14:textId="77777777" w:rsidR="003329F4" w:rsidRPr="003329F4" w:rsidRDefault="003329F4" w:rsidP="003329F4">
      <w:pPr>
        <w:keepNext/>
        <w:outlineLvl w:val="0"/>
        <w:rPr>
          <w:bCs/>
          <w:i/>
          <w:kern w:val="32"/>
          <w:sz w:val="18"/>
          <w:szCs w:val="18"/>
        </w:rPr>
      </w:pPr>
      <w:r w:rsidRPr="003329F4">
        <w:rPr>
          <w:bCs/>
          <w:i/>
          <w:kern w:val="32"/>
          <w:sz w:val="18"/>
          <w:szCs w:val="18"/>
        </w:rPr>
        <w:t xml:space="preserve">„(1) Az öröklés az örökhagyó halálával nyílik meg. </w:t>
      </w:r>
    </w:p>
    <w:p w14:paraId="431B643A" w14:textId="77777777" w:rsidR="003329F4" w:rsidRPr="003329F4" w:rsidRDefault="003329F4" w:rsidP="003329F4">
      <w:pPr>
        <w:keepNext/>
        <w:spacing w:after="120"/>
        <w:outlineLvl w:val="0"/>
        <w:rPr>
          <w:bCs/>
          <w:i/>
          <w:kern w:val="32"/>
          <w:sz w:val="18"/>
          <w:szCs w:val="18"/>
        </w:rPr>
      </w:pPr>
      <w:r w:rsidRPr="003329F4">
        <w:rPr>
          <w:bCs/>
          <w:i/>
          <w:kern w:val="32"/>
          <w:sz w:val="18"/>
          <w:szCs w:val="18"/>
        </w:rPr>
        <w:t>(2) Az örökös az öröklés megnyílásával a hagyatékot vagy annak neki jutó részét vagy meghatározott tárgyát – elfogadás vagy bármely más jogcselekmény nélkül – megszerzi.”</w:t>
      </w:r>
    </w:p>
    <w:p w14:paraId="0CE0D300" w14:textId="77777777" w:rsidR="003329F4" w:rsidRPr="003329F4" w:rsidRDefault="003329F4" w:rsidP="003329F4">
      <w:pPr>
        <w:tabs>
          <w:tab w:val="left" w:pos="360"/>
        </w:tabs>
        <w:spacing w:after="120"/>
        <w:jc w:val="both"/>
        <w:rPr>
          <w:b/>
          <w:bCs/>
          <w:iCs/>
          <w:sz w:val="18"/>
          <w:szCs w:val="18"/>
        </w:rPr>
      </w:pPr>
      <w:r w:rsidRPr="003329F4">
        <w:rPr>
          <w:b/>
          <w:bCs/>
          <w:iCs/>
          <w:sz w:val="18"/>
          <w:szCs w:val="18"/>
        </w:rPr>
        <w:t>Lakásbérleti jog alapítása esetén</w:t>
      </w:r>
      <w:r w:rsidRPr="003329F4">
        <w:rPr>
          <w:bCs/>
          <w:iCs/>
          <w:sz w:val="18"/>
          <w:szCs w:val="18"/>
        </w:rPr>
        <w:t xml:space="preserve"> a bérleti jogviszony keletkezésének időpontját kell rögzíteni.</w:t>
      </w:r>
    </w:p>
    <w:p w14:paraId="280B56E2" w14:textId="77777777" w:rsidR="003329F4" w:rsidRPr="003329F4" w:rsidRDefault="003329F4" w:rsidP="00842987">
      <w:pPr>
        <w:spacing w:after="120"/>
        <w:jc w:val="both"/>
        <w:rPr>
          <w:b/>
          <w:bCs/>
          <w:i/>
          <w:iCs/>
          <w:sz w:val="20"/>
          <w:szCs w:val="20"/>
          <w:u w:val="single"/>
        </w:rPr>
      </w:pPr>
      <w:r w:rsidRPr="003329F4">
        <w:rPr>
          <w:b/>
          <w:bCs/>
          <w:i/>
          <w:iCs/>
          <w:sz w:val="20"/>
          <w:szCs w:val="20"/>
          <w:u w:val="single"/>
        </w:rPr>
        <w:t>V. Az adókötelezettséget érintő változás:</w:t>
      </w:r>
    </w:p>
    <w:p w14:paraId="5610D233" w14:textId="77777777" w:rsidR="003329F4" w:rsidRPr="003329F4" w:rsidRDefault="003329F4" w:rsidP="003329F4">
      <w:pPr>
        <w:spacing w:after="120"/>
        <w:jc w:val="both"/>
        <w:rPr>
          <w:sz w:val="18"/>
          <w:szCs w:val="18"/>
        </w:rPr>
      </w:pPr>
      <w:r w:rsidRPr="003329F4">
        <w:rPr>
          <w:sz w:val="18"/>
          <w:szCs w:val="18"/>
        </w:rPr>
        <w:lastRenderedPageBreak/>
        <w:t>Az adókötelezettséget érintő változás (pl.: a hasznos alapterület módosulása; a rendeltetési mód változása; az építmény átminősítése) esetén az adókötelezettséget érintő változás időpontját kell feltüntetni.</w:t>
      </w:r>
    </w:p>
    <w:p w14:paraId="5E5CCDE9" w14:textId="77777777" w:rsidR="003329F4" w:rsidRPr="003329F4" w:rsidRDefault="003329F4" w:rsidP="003329F4">
      <w:pPr>
        <w:tabs>
          <w:tab w:val="left" w:pos="360"/>
        </w:tabs>
        <w:spacing w:after="120"/>
        <w:jc w:val="both"/>
        <w:rPr>
          <w:b/>
          <w:bCs/>
          <w:i/>
          <w:iCs/>
          <w:sz w:val="20"/>
          <w:szCs w:val="20"/>
          <w:u w:val="single"/>
        </w:rPr>
      </w:pPr>
      <w:r w:rsidRPr="003329F4">
        <w:rPr>
          <w:b/>
          <w:bCs/>
          <w:i/>
          <w:iCs/>
          <w:sz w:val="20"/>
          <w:szCs w:val="20"/>
          <w:u w:val="single"/>
        </w:rPr>
        <w:t>VI. Az adókötelezettség megszűnése:</w:t>
      </w:r>
    </w:p>
    <w:p w14:paraId="29544640" w14:textId="77777777" w:rsidR="003329F4" w:rsidRPr="003329F4" w:rsidRDefault="003329F4" w:rsidP="003329F4">
      <w:pPr>
        <w:tabs>
          <w:tab w:val="left" w:pos="360"/>
        </w:tabs>
        <w:spacing w:after="120"/>
        <w:jc w:val="both"/>
        <w:rPr>
          <w:bCs/>
          <w:iCs/>
          <w:sz w:val="18"/>
          <w:szCs w:val="18"/>
        </w:rPr>
      </w:pPr>
      <w:r w:rsidRPr="003329F4">
        <w:rPr>
          <w:b/>
          <w:bCs/>
          <w:iCs/>
          <w:sz w:val="18"/>
          <w:szCs w:val="18"/>
        </w:rPr>
        <w:t>Az építmény megszűnése</w:t>
      </w:r>
      <w:r w:rsidRPr="003329F4">
        <w:rPr>
          <w:bCs/>
          <w:iCs/>
          <w:sz w:val="18"/>
          <w:szCs w:val="18"/>
        </w:rPr>
        <w:t xml:space="preserve"> (az építmény lebontása vagy megsemmisülése) esetén az építmény teljes elbontásának napját, illetve megsemmisülésének napját kell feltüntetni.</w:t>
      </w:r>
    </w:p>
    <w:p w14:paraId="2117E097" w14:textId="77777777" w:rsidR="003329F4" w:rsidRPr="003329F4" w:rsidRDefault="003329F4" w:rsidP="003329F4">
      <w:pPr>
        <w:spacing w:after="120"/>
        <w:jc w:val="both"/>
        <w:rPr>
          <w:sz w:val="18"/>
          <w:szCs w:val="18"/>
        </w:rPr>
      </w:pPr>
      <w:r w:rsidRPr="003329F4">
        <w:rPr>
          <w:b/>
          <w:sz w:val="18"/>
          <w:szCs w:val="18"/>
        </w:rPr>
        <w:t xml:space="preserve">Építmény elidegenítése esetén </w:t>
      </w:r>
      <w:r w:rsidRPr="003329F4">
        <w:rPr>
          <w:sz w:val="18"/>
          <w:szCs w:val="18"/>
        </w:rPr>
        <w:t>a szerződés (pl. adásvételi, ajándékozási stb.) az ingatlanügyi hatósághoz történő benyújtásának, széljegyzésének dátumát kell feltüntetni, ennek hiányában a szerződés dátumát. Vagyoni értékű jog alapítása, megszűnése esetén az ingatlanügyi hatósági bejegyzés, illetve törlés napját kell megjelölni.</w:t>
      </w:r>
    </w:p>
    <w:p w14:paraId="2C0FC471" w14:textId="77777777" w:rsidR="003329F4" w:rsidRPr="003329F4" w:rsidRDefault="003329F4" w:rsidP="00842987">
      <w:pPr>
        <w:tabs>
          <w:tab w:val="left" w:pos="360"/>
        </w:tabs>
        <w:spacing w:after="120"/>
        <w:jc w:val="both"/>
        <w:rPr>
          <w:b/>
          <w:bCs/>
          <w:iCs/>
          <w:sz w:val="18"/>
          <w:szCs w:val="18"/>
        </w:rPr>
      </w:pPr>
      <w:r w:rsidRPr="003329F4">
        <w:rPr>
          <w:b/>
          <w:bCs/>
          <w:iCs/>
          <w:sz w:val="18"/>
          <w:szCs w:val="18"/>
        </w:rPr>
        <w:t>Lakásbérleti jog megszűnése esetén</w:t>
      </w:r>
      <w:r w:rsidRPr="003329F4">
        <w:rPr>
          <w:bCs/>
          <w:iCs/>
          <w:sz w:val="18"/>
          <w:szCs w:val="18"/>
        </w:rPr>
        <w:t xml:space="preserve"> a bérleti jogviszony megszűnésének időpontját kell rögzíteni.</w:t>
      </w:r>
    </w:p>
    <w:p w14:paraId="73EFF6BE" w14:textId="77777777" w:rsidR="003329F4" w:rsidRPr="003329F4" w:rsidRDefault="003329F4" w:rsidP="00842987">
      <w:pPr>
        <w:spacing w:before="120" w:after="120"/>
        <w:jc w:val="both"/>
        <w:rPr>
          <w:b/>
          <w:sz w:val="20"/>
          <w:szCs w:val="20"/>
        </w:rPr>
      </w:pPr>
      <w:r w:rsidRPr="003329F4">
        <w:rPr>
          <w:b/>
          <w:sz w:val="20"/>
          <w:szCs w:val="20"/>
        </w:rPr>
        <w:t xml:space="preserve">VII. </w:t>
      </w:r>
      <w:r w:rsidRPr="003329F4">
        <w:rPr>
          <w:b/>
          <w:bCs/>
          <w:iCs/>
          <w:sz w:val="20"/>
          <w:szCs w:val="20"/>
        </w:rPr>
        <w:t>Az adótárgy címe</w:t>
      </w:r>
    </w:p>
    <w:p w14:paraId="57D9D31B" w14:textId="77777777" w:rsidR="003329F4" w:rsidRPr="003329F4" w:rsidRDefault="003329F4" w:rsidP="00842987">
      <w:pPr>
        <w:jc w:val="both"/>
        <w:rPr>
          <w:sz w:val="18"/>
          <w:szCs w:val="18"/>
        </w:rPr>
      </w:pPr>
      <w:r w:rsidRPr="003329F4">
        <w:rPr>
          <w:sz w:val="18"/>
          <w:szCs w:val="18"/>
        </w:rPr>
        <w:t xml:space="preserve">Az ingatlan azonosításához szükséges adatokat (földrajzi fekvése szerinti címét és a tulajdoni lapon feltüntetett helyrajzi számát) kérjük itt feltüntetni. </w:t>
      </w:r>
    </w:p>
    <w:p w14:paraId="5A8484DB" w14:textId="77777777" w:rsidR="003329F4" w:rsidRPr="003329F4" w:rsidRDefault="003329F4" w:rsidP="003329F4">
      <w:pPr>
        <w:spacing w:after="240"/>
        <w:jc w:val="both"/>
        <w:rPr>
          <w:b/>
          <w:sz w:val="18"/>
          <w:szCs w:val="18"/>
        </w:rPr>
      </w:pPr>
      <w:r w:rsidRPr="003329F4">
        <w:rPr>
          <w:b/>
          <w:sz w:val="18"/>
          <w:szCs w:val="18"/>
        </w:rPr>
        <w:t>Felhívjuk figyelmét, hogy helyrajzi számonként külön-külön kell adatbejelentést benyújtani!</w:t>
      </w:r>
    </w:p>
    <w:p w14:paraId="28E99B6E" w14:textId="77777777" w:rsidR="003329F4" w:rsidRPr="003329F4" w:rsidRDefault="003329F4" w:rsidP="00842987">
      <w:pPr>
        <w:spacing w:before="240" w:after="120"/>
        <w:jc w:val="both"/>
        <w:rPr>
          <w:b/>
          <w:sz w:val="20"/>
          <w:szCs w:val="20"/>
        </w:rPr>
      </w:pPr>
      <w:r w:rsidRPr="003329F4">
        <w:rPr>
          <w:b/>
          <w:sz w:val="20"/>
          <w:szCs w:val="20"/>
        </w:rPr>
        <w:t xml:space="preserve">VIII. </w:t>
      </w:r>
      <w:r w:rsidRPr="003329F4">
        <w:rPr>
          <w:b/>
          <w:bCs/>
          <w:iCs/>
          <w:sz w:val="20"/>
          <w:szCs w:val="20"/>
        </w:rPr>
        <w:t>Az egy helyrajzi számon található adótárgyak fajtája és hasznos alapterülete</w:t>
      </w:r>
    </w:p>
    <w:p w14:paraId="24FC8495" w14:textId="111FE15F" w:rsidR="003329F4" w:rsidRPr="003329F4" w:rsidRDefault="003329F4" w:rsidP="00842987">
      <w:pPr>
        <w:spacing w:after="120"/>
        <w:jc w:val="both"/>
        <w:rPr>
          <w:b/>
          <w:sz w:val="18"/>
          <w:szCs w:val="18"/>
        </w:rPr>
      </w:pPr>
      <w:r w:rsidRPr="003329F4">
        <w:rPr>
          <w:sz w:val="18"/>
          <w:szCs w:val="18"/>
        </w:rPr>
        <w:t xml:space="preserve">Az adóztatás szempontjából fontos hasznos alapterület fogalmát a </w:t>
      </w:r>
      <w:proofErr w:type="spellStart"/>
      <w:r w:rsidRPr="003329F4">
        <w:rPr>
          <w:sz w:val="18"/>
          <w:szCs w:val="18"/>
        </w:rPr>
        <w:t>Htv</w:t>
      </w:r>
      <w:proofErr w:type="spellEnd"/>
      <w:r w:rsidRPr="003329F4">
        <w:rPr>
          <w:sz w:val="18"/>
          <w:szCs w:val="18"/>
        </w:rPr>
        <w:t>. szabályozza (</w:t>
      </w:r>
      <w:proofErr w:type="spellStart"/>
      <w:r w:rsidRPr="003329F4">
        <w:rPr>
          <w:sz w:val="18"/>
          <w:szCs w:val="18"/>
        </w:rPr>
        <w:t>Htv</w:t>
      </w:r>
      <w:proofErr w:type="spellEnd"/>
      <w:r w:rsidRPr="003329F4">
        <w:rPr>
          <w:sz w:val="18"/>
          <w:szCs w:val="18"/>
        </w:rPr>
        <w:t xml:space="preserve">. 52. § 9. pont). </w:t>
      </w:r>
      <w:r w:rsidRPr="003329F4">
        <w:rPr>
          <w:b/>
          <w:sz w:val="18"/>
          <w:szCs w:val="18"/>
        </w:rPr>
        <w:t xml:space="preserve">Itt minden esetben az építmény teljes hasznos alapterületét kell feltüntetni, akkor is, ha az </w:t>
      </w:r>
      <w:r w:rsidR="00842987">
        <w:rPr>
          <w:b/>
          <w:sz w:val="18"/>
          <w:szCs w:val="18"/>
        </w:rPr>
        <w:t>a</w:t>
      </w:r>
      <w:r w:rsidRPr="003329F4">
        <w:rPr>
          <w:b/>
          <w:sz w:val="18"/>
          <w:szCs w:val="18"/>
        </w:rPr>
        <w:t>dózó nem a teljes tulajdoni hányad után vállalja az adófizetést.</w:t>
      </w:r>
    </w:p>
    <w:p w14:paraId="067715C2" w14:textId="77777777" w:rsidR="003329F4" w:rsidRPr="003329F4" w:rsidRDefault="003329F4" w:rsidP="003329F4">
      <w:pPr>
        <w:spacing w:after="120"/>
        <w:jc w:val="both"/>
        <w:rPr>
          <w:sz w:val="18"/>
          <w:szCs w:val="18"/>
        </w:rPr>
      </w:pPr>
      <w:r w:rsidRPr="003329F4">
        <w:rPr>
          <w:b/>
          <w:bCs/>
          <w:sz w:val="18"/>
          <w:szCs w:val="18"/>
        </w:rPr>
        <w:t>Hasznos alapterület</w:t>
      </w:r>
      <w:r w:rsidRPr="003329F4">
        <w:rPr>
          <w:sz w:val="18"/>
          <w:szCs w:val="18"/>
        </w:rPr>
        <w:t>: a teljes alapterületnek olyan része, ahol a belmagasság - a padlószint (járófelület) és az afelett levő épületszerkezet (födém, tetőszerkezet) vagy álmennyezet közti távolság - legalább 1,90 m. A teljes alapterületbe a lakáshoz, üdülőhöz tartozó kiegészítő helyiségek, melléképületek, melléképületrészek kivételével valamennyi helyiség összegzett alapterülete, valamint a többszintes lakrészek belső lépcsőjének egy szinten számított vízszintes vetülete is beletartozik.</w:t>
      </w:r>
    </w:p>
    <w:p w14:paraId="218A6DD9" w14:textId="1C0D53A5" w:rsidR="003329F4" w:rsidRPr="003329F4" w:rsidRDefault="003329F4" w:rsidP="003329F4">
      <w:pPr>
        <w:spacing w:after="120"/>
        <w:jc w:val="both"/>
        <w:rPr>
          <w:b/>
          <w:sz w:val="18"/>
          <w:szCs w:val="18"/>
        </w:rPr>
      </w:pPr>
      <w:r w:rsidRPr="003329F4">
        <w:rPr>
          <w:sz w:val="18"/>
          <w:szCs w:val="18"/>
        </w:rPr>
        <w:t xml:space="preserve">Az építményhez tartozó fedett és három oldalról zárt külső tartózkodók (lodzsa, fedett és oldalt zárt erkélyek), és a fedett terasz, tornác alapterületének 50%-a tartozik a teljes alapterületbe. A lakások esetében a pinceszinten (a csatlakozó terepszint alatt) kialakított helyiségek alapterületének 70%-át kell a teljes alapterületbe számítani. </w:t>
      </w:r>
      <w:r w:rsidRPr="003329F4">
        <w:rPr>
          <w:bCs/>
          <w:sz w:val="18"/>
          <w:szCs w:val="18"/>
        </w:rPr>
        <w:t>(</w:t>
      </w:r>
      <w:proofErr w:type="spellStart"/>
      <w:r w:rsidRPr="003329F4">
        <w:rPr>
          <w:bCs/>
          <w:sz w:val="18"/>
          <w:szCs w:val="18"/>
        </w:rPr>
        <w:t>Htv</w:t>
      </w:r>
      <w:proofErr w:type="spellEnd"/>
      <w:r w:rsidRPr="003329F4">
        <w:rPr>
          <w:bCs/>
          <w:sz w:val="18"/>
          <w:szCs w:val="18"/>
        </w:rPr>
        <w:t>. 52. § 9. pont)</w:t>
      </w:r>
    </w:p>
    <w:p w14:paraId="56A4E46A" w14:textId="77777777" w:rsidR="003329F4" w:rsidRPr="003329F4" w:rsidRDefault="003329F4" w:rsidP="003329F4">
      <w:pPr>
        <w:jc w:val="both"/>
        <w:rPr>
          <w:sz w:val="18"/>
          <w:szCs w:val="18"/>
        </w:rPr>
      </w:pPr>
      <w:r w:rsidRPr="003329F4">
        <w:rPr>
          <w:b/>
          <w:sz w:val="18"/>
          <w:szCs w:val="18"/>
        </w:rPr>
        <w:t>Kiegészítő helyiség</w:t>
      </w:r>
      <w:r w:rsidRPr="003329F4">
        <w:rPr>
          <w:bCs/>
          <w:sz w:val="18"/>
          <w:szCs w:val="18"/>
        </w:rPr>
        <w:t>:</w:t>
      </w:r>
      <w:r w:rsidRPr="003329F4">
        <w:rPr>
          <w:sz w:val="18"/>
          <w:szCs w:val="18"/>
        </w:rPr>
        <w:t xml:space="preserve"> a lakáshoz tartozó, jellegénél és kialakításánál fogva csak tárolásra alkalmas padlás, pince, ide nem értve a gépjárműtárolót. (</w:t>
      </w:r>
      <w:proofErr w:type="spellStart"/>
      <w:r w:rsidRPr="003329F4">
        <w:rPr>
          <w:sz w:val="18"/>
          <w:szCs w:val="18"/>
        </w:rPr>
        <w:t>Htv</w:t>
      </w:r>
      <w:proofErr w:type="spellEnd"/>
      <w:r w:rsidRPr="003329F4">
        <w:rPr>
          <w:sz w:val="18"/>
          <w:szCs w:val="18"/>
        </w:rPr>
        <w:t>. 52. § 10. pont)</w:t>
      </w:r>
    </w:p>
    <w:p w14:paraId="0EDB9465" w14:textId="77777777" w:rsidR="003329F4" w:rsidRPr="003329F4" w:rsidRDefault="003329F4" w:rsidP="003329F4">
      <w:pPr>
        <w:spacing w:after="120"/>
        <w:jc w:val="both"/>
        <w:rPr>
          <w:bCs/>
          <w:sz w:val="18"/>
          <w:szCs w:val="18"/>
        </w:rPr>
      </w:pPr>
      <w:r w:rsidRPr="003329F4">
        <w:rPr>
          <w:b/>
          <w:bCs/>
          <w:sz w:val="18"/>
          <w:szCs w:val="18"/>
        </w:rPr>
        <w:t>Melléképület, melléképületrész</w:t>
      </w:r>
      <w:r w:rsidRPr="003329F4">
        <w:rPr>
          <w:bCs/>
          <w:sz w:val="18"/>
          <w:szCs w:val="18"/>
        </w:rPr>
        <w:t>:</w:t>
      </w:r>
      <w:r w:rsidRPr="003329F4">
        <w:rPr>
          <w:b/>
          <w:bCs/>
          <w:sz w:val="18"/>
          <w:szCs w:val="18"/>
        </w:rPr>
        <w:t xml:space="preserve"> </w:t>
      </w:r>
      <w:r w:rsidRPr="003329F4">
        <w:rPr>
          <w:bCs/>
          <w:sz w:val="18"/>
          <w:szCs w:val="18"/>
        </w:rPr>
        <w:t xml:space="preserve">a lakás elhelyezésére szolgáló telken lévő és a lakás szokásos használatához szükséges, de huzamos emberi tartózkodásra részben és ideiglenesen sem szolgáló, tüzelő, lom, szerszám, kerékpár, babakocsi tárolására szolgáló épület vagy épületrész, ide nem értve a gépjárműtárolót. A többlakásos lakóépületben lévő lakás esetén a lakástulajdonhoz tartozó, </w:t>
      </w:r>
      <w:smartTag w:uri="urn:schemas-microsoft-com:office:smarttags" w:element="metricconverter">
        <w:smartTagPr>
          <w:attr w:name="ProductID" w:val="5 m2"/>
        </w:smartTagPr>
        <w:r w:rsidRPr="003329F4">
          <w:rPr>
            <w:bCs/>
            <w:sz w:val="18"/>
            <w:szCs w:val="18"/>
          </w:rPr>
          <w:t>5 m2</w:t>
        </w:r>
      </w:smartTag>
      <w:r w:rsidRPr="003329F4">
        <w:rPr>
          <w:bCs/>
          <w:sz w:val="18"/>
          <w:szCs w:val="18"/>
        </w:rPr>
        <w:t xml:space="preserve"> hasznos alapterületet meg nem haladó, lomok, szerszámok, tüzelő tárolására szolgáló helyiség, feltéve, hogy az az épületen belül, de a lakástól elkülönítve helyezkedik el, valamint lakóépületben az osztatlan közös tulajdonban lévő közlekedő és tároló-helyiség, akkor, ha azt a tulajdonközösség közösen használja. (</w:t>
      </w:r>
      <w:proofErr w:type="spellStart"/>
      <w:r w:rsidRPr="003329F4">
        <w:rPr>
          <w:bCs/>
          <w:sz w:val="18"/>
          <w:szCs w:val="18"/>
        </w:rPr>
        <w:t>Htv</w:t>
      </w:r>
      <w:proofErr w:type="spellEnd"/>
      <w:r w:rsidRPr="003329F4">
        <w:rPr>
          <w:bCs/>
          <w:sz w:val="18"/>
          <w:szCs w:val="18"/>
        </w:rPr>
        <w:t>. 52. § 50. pont)</w:t>
      </w:r>
    </w:p>
    <w:p w14:paraId="18D8B106" w14:textId="2CE8D953" w:rsidR="003329F4" w:rsidRPr="003329F4" w:rsidRDefault="003329F4" w:rsidP="003329F4">
      <w:pPr>
        <w:autoSpaceDE w:val="0"/>
        <w:autoSpaceDN w:val="0"/>
        <w:adjustRightInd w:val="0"/>
        <w:spacing w:before="240" w:after="240"/>
        <w:ind w:right="57"/>
        <w:jc w:val="both"/>
        <w:rPr>
          <w:b/>
          <w:sz w:val="18"/>
          <w:szCs w:val="18"/>
        </w:rPr>
      </w:pPr>
      <w:r w:rsidRPr="003329F4">
        <w:rPr>
          <w:b/>
          <w:bCs/>
          <w:iCs/>
          <w:sz w:val="18"/>
          <w:szCs w:val="18"/>
        </w:rPr>
        <w:t xml:space="preserve">IX. </w:t>
      </w:r>
      <w:r w:rsidR="00FD376B">
        <w:rPr>
          <w:b/>
          <w:bCs/>
          <w:iCs/>
          <w:sz w:val="18"/>
          <w:szCs w:val="18"/>
        </w:rPr>
        <w:t>Sopron</w:t>
      </w:r>
      <w:r w:rsidRPr="003329F4">
        <w:rPr>
          <w:b/>
          <w:bCs/>
          <w:iCs/>
          <w:sz w:val="18"/>
          <w:szCs w:val="18"/>
        </w:rPr>
        <w:t xml:space="preserve"> Megyei Jogú Város Önkormányzat Közgyűlésének a </w:t>
      </w:r>
      <w:r w:rsidR="00FD376B">
        <w:rPr>
          <w:b/>
          <w:bCs/>
          <w:iCs/>
          <w:sz w:val="18"/>
          <w:szCs w:val="18"/>
        </w:rPr>
        <w:t>magánszemélyek kommunális adójáról szóló 56</w:t>
      </w:r>
      <w:r w:rsidRPr="003329F4">
        <w:rPr>
          <w:b/>
          <w:bCs/>
          <w:iCs/>
          <w:sz w:val="18"/>
          <w:szCs w:val="18"/>
        </w:rPr>
        <w:t>/201</w:t>
      </w:r>
      <w:r w:rsidR="00FD376B">
        <w:rPr>
          <w:b/>
          <w:bCs/>
          <w:iCs/>
          <w:sz w:val="18"/>
          <w:szCs w:val="18"/>
        </w:rPr>
        <w:t>1</w:t>
      </w:r>
      <w:r w:rsidRPr="003329F4">
        <w:rPr>
          <w:b/>
          <w:bCs/>
          <w:iCs/>
          <w:sz w:val="18"/>
          <w:szCs w:val="18"/>
        </w:rPr>
        <w:t>. (</w:t>
      </w:r>
      <w:r w:rsidR="00FD376B">
        <w:rPr>
          <w:b/>
          <w:bCs/>
          <w:iCs/>
          <w:sz w:val="18"/>
          <w:szCs w:val="18"/>
        </w:rPr>
        <w:t>XII</w:t>
      </w:r>
      <w:r w:rsidRPr="003329F4">
        <w:rPr>
          <w:b/>
          <w:bCs/>
          <w:iCs/>
          <w:sz w:val="18"/>
          <w:szCs w:val="18"/>
        </w:rPr>
        <w:t>.</w:t>
      </w:r>
      <w:r w:rsidR="00FD376B">
        <w:rPr>
          <w:b/>
          <w:bCs/>
          <w:iCs/>
          <w:sz w:val="18"/>
          <w:szCs w:val="18"/>
        </w:rPr>
        <w:t>29</w:t>
      </w:r>
      <w:r w:rsidRPr="003329F4">
        <w:rPr>
          <w:b/>
          <w:bCs/>
          <w:iCs/>
          <w:sz w:val="18"/>
          <w:szCs w:val="18"/>
        </w:rPr>
        <w:t xml:space="preserve">.) </w:t>
      </w:r>
      <w:r w:rsidR="00FD376B">
        <w:rPr>
          <w:b/>
          <w:bCs/>
          <w:iCs/>
          <w:sz w:val="18"/>
          <w:szCs w:val="18"/>
        </w:rPr>
        <w:t xml:space="preserve">önkormányzati </w:t>
      </w:r>
      <w:r w:rsidRPr="003329F4">
        <w:rPr>
          <w:b/>
          <w:bCs/>
          <w:iCs/>
          <w:sz w:val="18"/>
          <w:szCs w:val="18"/>
        </w:rPr>
        <w:t>rendeletében rögzített adó</w:t>
      </w:r>
      <w:r w:rsidRPr="003329F4">
        <w:rPr>
          <w:b/>
          <w:sz w:val="18"/>
          <w:szCs w:val="18"/>
        </w:rPr>
        <w:t>mentesség</w:t>
      </w:r>
      <w:r w:rsidR="00013993">
        <w:rPr>
          <w:b/>
          <w:sz w:val="18"/>
          <w:szCs w:val="18"/>
        </w:rPr>
        <w:t>ek</w:t>
      </w:r>
      <w:r w:rsidRPr="003329F4">
        <w:rPr>
          <w:b/>
          <w:sz w:val="18"/>
          <w:szCs w:val="18"/>
        </w:rPr>
        <w:t>, adókedvezmény</w:t>
      </w:r>
    </w:p>
    <w:p w14:paraId="4C0BEDD9" w14:textId="4265D44E" w:rsidR="003329F4" w:rsidRDefault="003329F4" w:rsidP="00243184">
      <w:pPr>
        <w:autoSpaceDE w:val="0"/>
        <w:autoSpaceDN w:val="0"/>
        <w:adjustRightInd w:val="0"/>
        <w:spacing w:before="60" w:after="120"/>
        <w:ind w:right="57"/>
        <w:jc w:val="both"/>
        <w:rPr>
          <w:b/>
          <w:sz w:val="18"/>
          <w:szCs w:val="18"/>
        </w:rPr>
      </w:pPr>
      <w:r w:rsidRPr="003329F4">
        <w:rPr>
          <w:b/>
          <w:sz w:val="18"/>
          <w:szCs w:val="18"/>
        </w:rPr>
        <w:t>Ebben a pontban a</w:t>
      </w:r>
      <w:r w:rsidR="00FA1778">
        <w:rPr>
          <w:b/>
          <w:sz w:val="18"/>
          <w:szCs w:val="18"/>
        </w:rPr>
        <w:t xml:space="preserve">z </w:t>
      </w:r>
      <w:r w:rsidR="00FD376B">
        <w:rPr>
          <w:b/>
          <w:bCs/>
          <w:iCs/>
          <w:sz w:val="18"/>
          <w:szCs w:val="18"/>
        </w:rPr>
        <w:t xml:space="preserve">önkormányzati </w:t>
      </w:r>
      <w:r w:rsidR="00FD376B" w:rsidRPr="003329F4">
        <w:rPr>
          <w:b/>
          <w:bCs/>
          <w:iCs/>
          <w:sz w:val="18"/>
          <w:szCs w:val="18"/>
        </w:rPr>
        <w:t>rendelet</w:t>
      </w:r>
      <w:r w:rsidRPr="003329F4">
        <w:rPr>
          <w:b/>
          <w:sz w:val="18"/>
          <w:szCs w:val="18"/>
        </w:rPr>
        <w:t xml:space="preserve"> által nyújtott mentességek és kedvezmény igénybevétele esetén szükséges nyilatkozni.</w:t>
      </w:r>
    </w:p>
    <w:p w14:paraId="48B48DB8" w14:textId="77777777" w:rsidR="00201514" w:rsidRPr="00201514" w:rsidRDefault="00201514" w:rsidP="00A5198D">
      <w:pPr>
        <w:pStyle w:val="Bekezds"/>
        <w:spacing w:after="120"/>
        <w:ind w:firstLine="0"/>
        <w:jc w:val="both"/>
        <w:rPr>
          <w:sz w:val="18"/>
          <w:szCs w:val="18"/>
        </w:rPr>
      </w:pPr>
      <w:r w:rsidRPr="00201514">
        <w:rPr>
          <w:sz w:val="18"/>
          <w:szCs w:val="18"/>
        </w:rPr>
        <w:t>Mentes az adó megfizetése alól az, aki az év első napján jogerős határozat alapján:</w:t>
      </w:r>
    </w:p>
    <w:p w14:paraId="42890119" w14:textId="77777777" w:rsidR="00201514" w:rsidRDefault="00201514" w:rsidP="00A5198D">
      <w:pPr>
        <w:tabs>
          <w:tab w:val="center" w:pos="6480"/>
          <w:tab w:val="right" w:leader="dot" w:pos="9072"/>
        </w:tabs>
        <w:spacing w:after="60"/>
        <w:jc w:val="both"/>
        <w:rPr>
          <w:bCs/>
          <w:sz w:val="18"/>
          <w:szCs w:val="18"/>
        </w:rPr>
      </w:pPr>
      <w:r>
        <w:rPr>
          <w:bCs/>
          <w:sz w:val="18"/>
          <w:szCs w:val="18"/>
        </w:rPr>
        <w:t>-</w:t>
      </w:r>
      <w:r w:rsidR="00FD376B" w:rsidRPr="00FD376B">
        <w:rPr>
          <w:bCs/>
          <w:sz w:val="18"/>
          <w:szCs w:val="18"/>
        </w:rPr>
        <w:t xml:space="preserve"> időskorúak járadékában</w:t>
      </w:r>
      <w:r w:rsidR="000223C5">
        <w:rPr>
          <w:bCs/>
          <w:sz w:val="18"/>
          <w:szCs w:val="18"/>
        </w:rPr>
        <w:t xml:space="preserve"> </w:t>
      </w:r>
      <w:bookmarkStart w:id="2" w:name="_Hlk97041081"/>
      <w:r w:rsidR="000223C5" w:rsidRPr="000223C5">
        <w:rPr>
          <w:bCs/>
          <w:i/>
          <w:iCs/>
          <w:sz w:val="18"/>
          <w:szCs w:val="18"/>
        </w:rPr>
        <w:t>(rendelet 3. § (1) bekezdés a)</w:t>
      </w:r>
      <w:r w:rsidR="000223C5">
        <w:rPr>
          <w:bCs/>
          <w:i/>
          <w:iCs/>
          <w:sz w:val="18"/>
          <w:szCs w:val="18"/>
        </w:rPr>
        <w:t xml:space="preserve"> </w:t>
      </w:r>
      <w:r w:rsidR="000223C5" w:rsidRPr="000223C5">
        <w:rPr>
          <w:bCs/>
          <w:i/>
          <w:iCs/>
          <w:sz w:val="18"/>
          <w:szCs w:val="18"/>
        </w:rPr>
        <w:t>pont)</w:t>
      </w:r>
      <w:bookmarkEnd w:id="2"/>
      <w:r w:rsidR="00FD376B" w:rsidRPr="00FD376B">
        <w:rPr>
          <w:bCs/>
          <w:sz w:val="18"/>
          <w:szCs w:val="18"/>
        </w:rPr>
        <w:t>,</w:t>
      </w:r>
    </w:p>
    <w:p w14:paraId="0C3AD577" w14:textId="77777777" w:rsidR="00201514" w:rsidRDefault="00201514" w:rsidP="00A5198D">
      <w:pPr>
        <w:tabs>
          <w:tab w:val="center" w:pos="6480"/>
          <w:tab w:val="right" w:leader="dot" w:pos="9072"/>
        </w:tabs>
        <w:spacing w:after="60"/>
        <w:jc w:val="both"/>
        <w:rPr>
          <w:bCs/>
          <w:sz w:val="18"/>
          <w:szCs w:val="18"/>
        </w:rPr>
      </w:pPr>
      <w:r>
        <w:rPr>
          <w:bCs/>
          <w:sz w:val="18"/>
          <w:szCs w:val="18"/>
        </w:rPr>
        <w:t xml:space="preserve">- </w:t>
      </w:r>
      <w:r w:rsidRPr="00201514">
        <w:rPr>
          <w:sz w:val="18"/>
          <w:szCs w:val="18"/>
        </w:rPr>
        <w:t>akinek gyermeke rendszeres gyermekvédelmi kedvezményben részesül</w:t>
      </w:r>
      <w:r w:rsidR="00FD376B" w:rsidRPr="00FD376B">
        <w:rPr>
          <w:bCs/>
          <w:sz w:val="18"/>
          <w:szCs w:val="18"/>
        </w:rPr>
        <w:t xml:space="preserve"> </w:t>
      </w:r>
      <w:r w:rsidR="000223C5" w:rsidRPr="000223C5">
        <w:rPr>
          <w:bCs/>
          <w:i/>
          <w:iCs/>
          <w:sz w:val="18"/>
          <w:szCs w:val="18"/>
        </w:rPr>
        <w:t xml:space="preserve">(rendelet 3. § (1) bekezdés </w:t>
      </w:r>
      <w:r w:rsidR="000223C5">
        <w:rPr>
          <w:bCs/>
          <w:i/>
          <w:iCs/>
          <w:sz w:val="18"/>
          <w:szCs w:val="18"/>
        </w:rPr>
        <w:t>c</w:t>
      </w:r>
      <w:r w:rsidR="000223C5" w:rsidRPr="000223C5">
        <w:rPr>
          <w:bCs/>
          <w:i/>
          <w:iCs/>
          <w:sz w:val="18"/>
          <w:szCs w:val="18"/>
        </w:rPr>
        <w:t>)</w:t>
      </w:r>
      <w:r w:rsidR="000223C5">
        <w:rPr>
          <w:bCs/>
          <w:i/>
          <w:iCs/>
          <w:sz w:val="18"/>
          <w:szCs w:val="18"/>
        </w:rPr>
        <w:t xml:space="preserve"> </w:t>
      </w:r>
      <w:r w:rsidR="000223C5" w:rsidRPr="000223C5">
        <w:rPr>
          <w:bCs/>
          <w:i/>
          <w:iCs/>
          <w:sz w:val="18"/>
          <w:szCs w:val="18"/>
        </w:rPr>
        <w:t>pont)</w:t>
      </w:r>
      <w:r>
        <w:rPr>
          <w:bCs/>
          <w:sz w:val="18"/>
          <w:szCs w:val="18"/>
        </w:rPr>
        <w:t>.</w:t>
      </w:r>
    </w:p>
    <w:p w14:paraId="4BE852F9" w14:textId="0623085F" w:rsidR="00FD376B" w:rsidRPr="00FD376B" w:rsidRDefault="00201514" w:rsidP="00FD376B">
      <w:pPr>
        <w:tabs>
          <w:tab w:val="center" w:pos="6480"/>
          <w:tab w:val="right" w:leader="dot" w:pos="9072"/>
        </w:tabs>
        <w:jc w:val="both"/>
        <w:rPr>
          <w:bCs/>
          <w:i/>
          <w:iCs/>
          <w:sz w:val="18"/>
          <w:szCs w:val="18"/>
        </w:rPr>
      </w:pPr>
      <w:r>
        <w:rPr>
          <w:bCs/>
          <w:i/>
          <w:iCs/>
          <w:sz w:val="18"/>
          <w:szCs w:val="18"/>
        </w:rPr>
        <w:t xml:space="preserve">  </w:t>
      </w:r>
      <w:r w:rsidR="00FD376B" w:rsidRPr="00FD376B">
        <w:rPr>
          <w:bCs/>
          <w:i/>
          <w:iCs/>
          <w:sz w:val="18"/>
          <w:szCs w:val="18"/>
        </w:rPr>
        <w:t xml:space="preserve">A jogosultságot megállapító határozat </w:t>
      </w:r>
      <w:r w:rsidR="00FD376B" w:rsidRPr="00201514">
        <w:rPr>
          <w:bCs/>
          <w:i/>
          <w:iCs/>
          <w:sz w:val="18"/>
          <w:szCs w:val="18"/>
        </w:rPr>
        <w:t xml:space="preserve">számát és </w:t>
      </w:r>
      <w:r w:rsidR="00FA1778">
        <w:rPr>
          <w:bCs/>
          <w:i/>
          <w:iCs/>
          <w:sz w:val="18"/>
          <w:szCs w:val="18"/>
        </w:rPr>
        <w:t>keltét</w:t>
      </w:r>
      <w:r w:rsidR="00FD376B" w:rsidRPr="00FD376B">
        <w:rPr>
          <w:bCs/>
          <w:i/>
          <w:iCs/>
          <w:sz w:val="18"/>
          <w:szCs w:val="18"/>
        </w:rPr>
        <w:t xml:space="preserve"> kérjük feltüntetni.</w:t>
      </w:r>
    </w:p>
    <w:p w14:paraId="7BDA1DD9" w14:textId="407EB91D" w:rsidR="00201514" w:rsidRDefault="00201514" w:rsidP="00A5198D">
      <w:pPr>
        <w:tabs>
          <w:tab w:val="center" w:pos="6480"/>
          <w:tab w:val="right" w:leader="dot" w:pos="9072"/>
        </w:tabs>
        <w:spacing w:before="120" w:after="120"/>
        <w:jc w:val="both"/>
        <w:rPr>
          <w:sz w:val="18"/>
          <w:szCs w:val="18"/>
        </w:rPr>
      </w:pPr>
      <w:r w:rsidRPr="00201514">
        <w:rPr>
          <w:iCs/>
          <w:sz w:val="18"/>
          <w:szCs w:val="18"/>
        </w:rPr>
        <w:t>Mentes az adó megfizetése alól</w:t>
      </w:r>
    </w:p>
    <w:p w14:paraId="2AC3FCFD" w14:textId="2150825E" w:rsidR="00FD376B" w:rsidRPr="00FD376B" w:rsidRDefault="00201514" w:rsidP="00A5198D">
      <w:pPr>
        <w:tabs>
          <w:tab w:val="center" w:pos="6480"/>
          <w:tab w:val="right" w:leader="dot" w:pos="9072"/>
        </w:tabs>
        <w:spacing w:after="60"/>
        <w:jc w:val="both"/>
        <w:rPr>
          <w:sz w:val="18"/>
          <w:szCs w:val="18"/>
        </w:rPr>
      </w:pPr>
      <w:r>
        <w:rPr>
          <w:sz w:val="18"/>
          <w:szCs w:val="18"/>
        </w:rPr>
        <w:t xml:space="preserve">- </w:t>
      </w:r>
      <w:r w:rsidR="00FD376B" w:rsidRPr="00FD376B">
        <w:rPr>
          <w:sz w:val="18"/>
          <w:szCs w:val="18"/>
        </w:rPr>
        <w:t xml:space="preserve">a kizárólag nyugdíjas(ok) tulajdonában vagy bérleményében lévő 36 </w:t>
      </w:r>
      <w:r w:rsidR="00FD376B" w:rsidRPr="00FD376B">
        <w:rPr>
          <w:i/>
          <w:sz w:val="18"/>
          <w:szCs w:val="18"/>
        </w:rPr>
        <w:t>m2-ig terjedő hasznos</w:t>
      </w:r>
      <w:r w:rsidR="00FD376B" w:rsidRPr="00FD376B">
        <w:rPr>
          <w:sz w:val="18"/>
          <w:szCs w:val="18"/>
        </w:rPr>
        <w:t xml:space="preserve"> alapterületű lakás tulajdonosa, vagyoni értékű jog jogosultja, illetve nem magánszemély tulajdonában álló lakás bérlője, amennyiben saját jogú öregségi nyugdíjban vagy özvegyi nyugdíjban részesül, valamint az, aki megváltozott munkaképességű személyek ellátásában részesül, amennyiben más rendszeres kereső foglalkozásból származó jövedelemmel nem rendelkezik</w:t>
      </w:r>
      <w:r w:rsidR="000223C5">
        <w:rPr>
          <w:sz w:val="18"/>
          <w:szCs w:val="18"/>
        </w:rPr>
        <w:t xml:space="preserve"> </w:t>
      </w:r>
      <w:r w:rsidR="000223C5" w:rsidRPr="000223C5">
        <w:rPr>
          <w:bCs/>
          <w:i/>
          <w:iCs/>
          <w:sz w:val="18"/>
          <w:szCs w:val="18"/>
        </w:rPr>
        <w:t>(rendelet 3. § (</w:t>
      </w:r>
      <w:r w:rsidR="000223C5">
        <w:rPr>
          <w:bCs/>
          <w:i/>
          <w:iCs/>
          <w:sz w:val="18"/>
          <w:szCs w:val="18"/>
        </w:rPr>
        <w:t>2</w:t>
      </w:r>
      <w:r w:rsidR="000223C5" w:rsidRPr="000223C5">
        <w:rPr>
          <w:bCs/>
          <w:i/>
          <w:iCs/>
          <w:sz w:val="18"/>
          <w:szCs w:val="18"/>
        </w:rPr>
        <w:t>) bekezdés)</w:t>
      </w:r>
      <w:r w:rsidR="00FD376B" w:rsidRPr="00FD376B">
        <w:rPr>
          <w:sz w:val="18"/>
          <w:szCs w:val="18"/>
        </w:rPr>
        <w:t>.</w:t>
      </w:r>
    </w:p>
    <w:p w14:paraId="3BCD4A48" w14:textId="6992D192" w:rsidR="00FD376B" w:rsidRPr="00FD376B" w:rsidRDefault="00201514" w:rsidP="00A5198D">
      <w:pPr>
        <w:tabs>
          <w:tab w:val="left" w:pos="360"/>
        </w:tabs>
        <w:spacing w:after="60"/>
        <w:jc w:val="both"/>
        <w:rPr>
          <w:bCs/>
          <w:iCs/>
          <w:sz w:val="18"/>
          <w:szCs w:val="18"/>
        </w:rPr>
      </w:pPr>
      <w:r>
        <w:rPr>
          <w:b/>
          <w:bCs/>
          <w:i/>
          <w:iCs/>
          <w:sz w:val="18"/>
          <w:szCs w:val="18"/>
        </w:rPr>
        <w:t xml:space="preserve">- </w:t>
      </w:r>
      <w:r w:rsidR="00FD376B" w:rsidRPr="00FD376B">
        <w:rPr>
          <w:bCs/>
          <w:iCs/>
          <w:sz w:val="18"/>
          <w:szCs w:val="18"/>
        </w:rPr>
        <w:t>aki az önkormányzati lakás bérlőjeként a szociális helyzet alapján történő bérlőkiválasztás minden feltételének megfelel</w:t>
      </w:r>
      <w:r w:rsidR="000223C5">
        <w:rPr>
          <w:bCs/>
          <w:iCs/>
          <w:sz w:val="18"/>
          <w:szCs w:val="18"/>
        </w:rPr>
        <w:t xml:space="preserve"> </w:t>
      </w:r>
      <w:r w:rsidR="000223C5" w:rsidRPr="000223C5">
        <w:rPr>
          <w:bCs/>
          <w:i/>
          <w:iCs/>
          <w:sz w:val="18"/>
          <w:szCs w:val="18"/>
        </w:rPr>
        <w:t>(rendelet 3. § (</w:t>
      </w:r>
      <w:r w:rsidR="000223C5">
        <w:rPr>
          <w:bCs/>
          <w:i/>
          <w:iCs/>
          <w:sz w:val="18"/>
          <w:szCs w:val="18"/>
        </w:rPr>
        <w:t>3</w:t>
      </w:r>
      <w:r w:rsidR="000223C5" w:rsidRPr="000223C5">
        <w:rPr>
          <w:bCs/>
          <w:i/>
          <w:iCs/>
          <w:sz w:val="18"/>
          <w:szCs w:val="18"/>
        </w:rPr>
        <w:t>) bekezdés a)</w:t>
      </w:r>
      <w:r w:rsidR="000223C5">
        <w:rPr>
          <w:bCs/>
          <w:i/>
          <w:iCs/>
          <w:sz w:val="18"/>
          <w:szCs w:val="18"/>
        </w:rPr>
        <w:t xml:space="preserve"> </w:t>
      </w:r>
      <w:r w:rsidR="000223C5" w:rsidRPr="000223C5">
        <w:rPr>
          <w:bCs/>
          <w:i/>
          <w:iCs/>
          <w:sz w:val="18"/>
          <w:szCs w:val="18"/>
        </w:rPr>
        <w:t>pont)</w:t>
      </w:r>
      <w:r w:rsidR="00FD376B" w:rsidRPr="00FD376B">
        <w:rPr>
          <w:bCs/>
          <w:iCs/>
          <w:sz w:val="18"/>
          <w:szCs w:val="18"/>
        </w:rPr>
        <w:t>.</w:t>
      </w:r>
    </w:p>
    <w:p w14:paraId="2C14B89B" w14:textId="2639F6E8" w:rsidR="00FD376B" w:rsidRPr="00FD376B" w:rsidRDefault="00201514" w:rsidP="00A5198D">
      <w:pPr>
        <w:spacing w:after="60"/>
        <w:jc w:val="both"/>
        <w:rPr>
          <w:sz w:val="18"/>
          <w:szCs w:val="18"/>
        </w:rPr>
      </w:pPr>
      <w:r>
        <w:rPr>
          <w:b/>
          <w:bCs/>
          <w:i/>
          <w:iCs/>
          <w:sz w:val="18"/>
          <w:szCs w:val="18"/>
        </w:rPr>
        <w:t>-</w:t>
      </w:r>
      <w:r w:rsidR="00FD376B" w:rsidRPr="00FD376B">
        <w:rPr>
          <w:b/>
          <w:bCs/>
          <w:iCs/>
          <w:sz w:val="18"/>
          <w:szCs w:val="18"/>
        </w:rPr>
        <w:t xml:space="preserve"> </w:t>
      </w:r>
      <w:r w:rsidR="00FD376B" w:rsidRPr="00FD376B">
        <w:rPr>
          <w:sz w:val="18"/>
          <w:szCs w:val="18"/>
        </w:rPr>
        <w:t>a külterületi telek</w:t>
      </w:r>
      <w:r>
        <w:rPr>
          <w:sz w:val="18"/>
          <w:szCs w:val="18"/>
        </w:rPr>
        <w:t xml:space="preserve">, valamint nem </w:t>
      </w:r>
      <w:r w:rsidRPr="00FD376B">
        <w:rPr>
          <w:sz w:val="18"/>
          <w:szCs w:val="18"/>
        </w:rPr>
        <w:t>a szabályozási tervnek</w:t>
      </w:r>
      <w:r>
        <w:rPr>
          <w:sz w:val="18"/>
          <w:szCs w:val="18"/>
        </w:rPr>
        <w:t xml:space="preserve"> </w:t>
      </w:r>
      <w:r w:rsidRPr="00FD376B">
        <w:rPr>
          <w:sz w:val="18"/>
          <w:szCs w:val="18"/>
        </w:rPr>
        <w:t>megfelelő belterületi telek</w:t>
      </w:r>
      <w:r w:rsidR="000223C5">
        <w:rPr>
          <w:sz w:val="18"/>
          <w:szCs w:val="18"/>
        </w:rPr>
        <w:t xml:space="preserve"> </w:t>
      </w:r>
      <w:r w:rsidR="000223C5" w:rsidRPr="000223C5">
        <w:rPr>
          <w:bCs/>
          <w:i/>
          <w:iCs/>
          <w:sz w:val="18"/>
          <w:szCs w:val="18"/>
        </w:rPr>
        <w:t>(rendelet 3. § (</w:t>
      </w:r>
      <w:r w:rsidR="000223C5">
        <w:rPr>
          <w:bCs/>
          <w:i/>
          <w:iCs/>
          <w:sz w:val="18"/>
          <w:szCs w:val="18"/>
        </w:rPr>
        <w:t>3</w:t>
      </w:r>
      <w:r w:rsidR="000223C5" w:rsidRPr="000223C5">
        <w:rPr>
          <w:bCs/>
          <w:i/>
          <w:iCs/>
          <w:sz w:val="18"/>
          <w:szCs w:val="18"/>
        </w:rPr>
        <w:t xml:space="preserve">) bekezdés </w:t>
      </w:r>
      <w:r w:rsidR="000223C5">
        <w:rPr>
          <w:bCs/>
          <w:i/>
          <w:iCs/>
          <w:sz w:val="18"/>
          <w:szCs w:val="18"/>
        </w:rPr>
        <w:t>c</w:t>
      </w:r>
      <w:r w:rsidR="000223C5" w:rsidRPr="000223C5">
        <w:rPr>
          <w:bCs/>
          <w:i/>
          <w:iCs/>
          <w:sz w:val="18"/>
          <w:szCs w:val="18"/>
        </w:rPr>
        <w:t>)</w:t>
      </w:r>
      <w:r w:rsidR="000223C5">
        <w:rPr>
          <w:bCs/>
          <w:i/>
          <w:iCs/>
          <w:sz w:val="18"/>
          <w:szCs w:val="18"/>
        </w:rPr>
        <w:t xml:space="preserve"> </w:t>
      </w:r>
      <w:r w:rsidR="000223C5" w:rsidRPr="000223C5">
        <w:rPr>
          <w:bCs/>
          <w:i/>
          <w:iCs/>
          <w:sz w:val="18"/>
          <w:szCs w:val="18"/>
        </w:rPr>
        <w:t>pont</w:t>
      </w:r>
      <w:r w:rsidR="000223C5">
        <w:rPr>
          <w:bCs/>
          <w:i/>
          <w:iCs/>
          <w:sz w:val="18"/>
          <w:szCs w:val="18"/>
        </w:rPr>
        <w:t>)</w:t>
      </w:r>
    </w:p>
    <w:p w14:paraId="055409DC" w14:textId="77777777" w:rsidR="00201514" w:rsidRDefault="00201514" w:rsidP="00201514">
      <w:pPr>
        <w:spacing w:before="120" w:after="120"/>
        <w:jc w:val="both"/>
        <w:rPr>
          <w:b/>
          <w:i/>
          <w:sz w:val="18"/>
          <w:szCs w:val="18"/>
        </w:rPr>
      </w:pPr>
      <w:r>
        <w:rPr>
          <w:b/>
          <w:i/>
          <w:sz w:val="18"/>
          <w:szCs w:val="18"/>
        </w:rPr>
        <w:t>Adókedvezmény</w:t>
      </w:r>
    </w:p>
    <w:p w14:paraId="4A8139AE" w14:textId="02F14707" w:rsidR="000223C5" w:rsidRPr="00FD376B" w:rsidRDefault="00FD376B" w:rsidP="00FA1778">
      <w:pPr>
        <w:spacing w:after="120"/>
        <w:jc w:val="both"/>
        <w:rPr>
          <w:sz w:val="18"/>
          <w:szCs w:val="18"/>
        </w:rPr>
      </w:pPr>
      <w:r w:rsidRPr="00FD376B">
        <w:rPr>
          <w:sz w:val="18"/>
          <w:szCs w:val="18"/>
        </w:rPr>
        <w:t>50% adókedvezmény illeti meg a komfort nélküli lakás után annak tulajdonosát, illetve bérlőjét</w:t>
      </w:r>
      <w:r w:rsidR="000223C5">
        <w:rPr>
          <w:sz w:val="18"/>
          <w:szCs w:val="18"/>
        </w:rPr>
        <w:t xml:space="preserve"> </w:t>
      </w:r>
      <w:r w:rsidR="000223C5" w:rsidRPr="000223C5">
        <w:rPr>
          <w:bCs/>
          <w:i/>
          <w:iCs/>
          <w:sz w:val="18"/>
          <w:szCs w:val="18"/>
        </w:rPr>
        <w:t>(rendelet 3. § (</w:t>
      </w:r>
      <w:r w:rsidR="000223C5">
        <w:rPr>
          <w:bCs/>
          <w:i/>
          <w:iCs/>
          <w:sz w:val="18"/>
          <w:szCs w:val="18"/>
        </w:rPr>
        <w:t>4</w:t>
      </w:r>
      <w:r w:rsidR="000223C5" w:rsidRPr="000223C5">
        <w:rPr>
          <w:bCs/>
          <w:i/>
          <w:iCs/>
          <w:sz w:val="18"/>
          <w:szCs w:val="18"/>
        </w:rPr>
        <w:t>) bekezdés</w:t>
      </w:r>
      <w:r w:rsidR="000223C5">
        <w:rPr>
          <w:bCs/>
          <w:i/>
          <w:iCs/>
          <w:sz w:val="18"/>
          <w:szCs w:val="18"/>
        </w:rPr>
        <w:t>)</w:t>
      </w:r>
    </w:p>
    <w:p w14:paraId="5056B595" w14:textId="77777777" w:rsidR="00FD376B" w:rsidRPr="00FD376B" w:rsidRDefault="00FD376B" w:rsidP="00FD376B">
      <w:pPr>
        <w:jc w:val="both"/>
        <w:rPr>
          <w:sz w:val="18"/>
          <w:szCs w:val="18"/>
        </w:rPr>
      </w:pPr>
      <w:r w:rsidRPr="00FA1778">
        <w:rPr>
          <w:b/>
          <w:bCs/>
          <w:sz w:val="18"/>
          <w:szCs w:val="18"/>
        </w:rPr>
        <w:t>Komfort nélküli lakás</w:t>
      </w:r>
      <w:r w:rsidRPr="00FD376B">
        <w:rPr>
          <w:sz w:val="18"/>
          <w:szCs w:val="18"/>
        </w:rPr>
        <w:t xml:space="preserve"> a lakások és helyiségek bérletére, valamint elidegenítésükre vonatkozó egyes szabályokról szóló 1993. évi LXXVIII. törvény 91/A. §. 5.pontja szerint az a lakás, amely a félkomfortos lakás követelményének nem felel meg, de </w:t>
      </w:r>
      <w:r w:rsidRPr="00FD376B">
        <w:rPr>
          <w:sz w:val="18"/>
          <w:szCs w:val="18"/>
        </w:rPr>
        <w:lastRenderedPageBreak/>
        <w:t xml:space="preserve">legalább 12 négyzetmétert meghaladó alapterületű lakószobával és főzőhelyiséggel (ennek hiányában további, legalább 4 négyzetméter alapterületű, a főzést lehetővé tevő, önálló </w:t>
      </w:r>
      <w:proofErr w:type="spellStart"/>
      <w:r w:rsidRPr="00FD376B">
        <w:rPr>
          <w:sz w:val="18"/>
          <w:szCs w:val="18"/>
        </w:rPr>
        <w:t>szellőzésű</w:t>
      </w:r>
      <w:proofErr w:type="spellEnd"/>
      <w:r w:rsidRPr="00FD376B">
        <w:rPr>
          <w:sz w:val="18"/>
          <w:szCs w:val="18"/>
        </w:rPr>
        <w:t xml:space="preserve"> lakótérrel, </w:t>
      </w:r>
      <w:proofErr w:type="spellStart"/>
      <w:r w:rsidRPr="00FD376B">
        <w:rPr>
          <w:sz w:val="18"/>
          <w:szCs w:val="18"/>
        </w:rPr>
        <w:t>térbővülettel</w:t>
      </w:r>
      <w:proofErr w:type="spellEnd"/>
      <w:r w:rsidRPr="00FD376B">
        <w:rPr>
          <w:sz w:val="18"/>
          <w:szCs w:val="18"/>
        </w:rPr>
        <w:t xml:space="preserve">), WC használatával és egyedi fűtési móddal rendelkezik, valamint a vízvétel lehetősége biztosított. </w:t>
      </w:r>
    </w:p>
    <w:p w14:paraId="298106B9" w14:textId="06C91CFF" w:rsidR="00FD376B" w:rsidRPr="00FD376B" w:rsidRDefault="00FD376B" w:rsidP="008F2A64">
      <w:pPr>
        <w:spacing w:before="120"/>
        <w:jc w:val="both"/>
        <w:rPr>
          <w:b/>
          <w:sz w:val="18"/>
          <w:szCs w:val="18"/>
        </w:rPr>
      </w:pPr>
      <w:r w:rsidRPr="00FD376B">
        <w:rPr>
          <w:b/>
          <w:sz w:val="18"/>
          <w:szCs w:val="18"/>
        </w:rPr>
        <w:t xml:space="preserve">Az adómentesség és az adókedvezmény több lakástulajdon vagy bérlemény esetében egyetlen lakás után sem vehető igénybe! </w:t>
      </w:r>
      <w:r w:rsidR="008F2A64" w:rsidRPr="000223C5">
        <w:rPr>
          <w:bCs/>
          <w:i/>
          <w:iCs/>
          <w:sz w:val="18"/>
          <w:szCs w:val="18"/>
        </w:rPr>
        <w:t>(rendelet 3. § (</w:t>
      </w:r>
      <w:r w:rsidR="008F2A64">
        <w:rPr>
          <w:bCs/>
          <w:i/>
          <w:iCs/>
          <w:sz w:val="18"/>
          <w:szCs w:val="18"/>
        </w:rPr>
        <w:t>5</w:t>
      </w:r>
      <w:r w:rsidR="008F2A64" w:rsidRPr="000223C5">
        <w:rPr>
          <w:bCs/>
          <w:i/>
          <w:iCs/>
          <w:sz w:val="18"/>
          <w:szCs w:val="18"/>
        </w:rPr>
        <w:t>) bekezdés</w:t>
      </w:r>
      <w:r w:rsidR="008F2A64">
        <w:rPr>
          <w:bCs/>
          <w:i/>
          <w:iCs/>
          <w:sz w:val="18"/>
          <w:szCs w:val="18"/>
        </w:rPr>
        <w:t xml:space="preserve">) </w:t>
      </w:r>
      <w:r w:rsidRPr="00FD376B">
        <w:rPr>
          <w:b/>
          <w:sz w:val="18"/>
          <w:szCs w:val="18"/>
        </w:rPr>
        <w:t>Kérjük „x” jellel szíveskedjen jelölni.</w:t>
      </w:r>
    </w:p>
    <w:p w14:paraId="55EBBFC5" w14:textId="1DEFCA9E" w:rsidR="00FD376B" w:rsidRDefault="00FD376B" w:rsidP="008F2A64">
      <w:pPr>
        <w:tabs>
          <w:tab w:val="left" w:pos="360"/>
        </w:tabs>
        <w:spacing w:before="120" w:after="120"/>
        <w:jc w:val="both"/>
        <w:rPr>
          <w:bCs/>
          <w:iCs/>
          <w:sz w:val="18"/>
          <w:szCs w:val="18"/>
        </w:rPr>
      </w:pPr>
      <w:r w:rsidRPr="00FD376B">
        <w:rPr>
          <w:b/>
          <w:bCs/>
          <w:iCs/>
          <w:sz w:val="18"/>
          <w:szCs w:val="18"/>
        </w:rPr>
        <w:t>Az adófizetés alóli mentesség a</w:t>
      </w:r>
      <w:r w:rsidR="000223C5">
        <w:rPr>
          <w:b/>
          <w:bCs/>
          <w:iCs/>
          <w:sz w:val="18"/>
          <w:szCs w:val="18"/>
        </w:rPr>
        <w:t>z adatbejelentés</w:t>
      </w:r>
      <w:r w:rsidRPr="00FD376B">
        <w:rPr>
          <w:b/>
          <w:bCs/>
          <w:iCs/>
          <w:sz w:val="18"/>
          <w:szCs w:val="18"/>
        </w:rPr>
        <w:t xml:space="preserve"> benyújtása alól nem mentesít</w:t>
      </w:r>
      <w:r w:rsidR="008F2A64">
        <w:rPr>
          <w:b/>
          <w:bCs/>
          <w:iCs/>
          <w:sz w:val="18"/>
          <w:szCs w:val="18"/>
        </w:rPr>
        <w:t>i az adóalanyt</w:t>
      </w:r>
      <w:r w:rsidRPr="00FD376B">
        <w:rPr>
          <w:b/>
          <w:bCs/>
          <w:iCs/>
          <w:sz w:val="18"/>
          <w:szCs w:val="18"/>
        </w:rPr>
        <w:t>!</w:t>
      </w:r>
    </w:p>
    <w:p w14:paraId="7F52E435" w14:textId="52714159" w:rsidR="008F2A64" w:rsidRDefault="008F2A64" w:rsidP="008F2A64">
      <w:pPr>
        <w:tabs>
          <w:tab w:val="center" w:pos="6480"/>
          <w:tab w:val="right" w:leader="dot" w:pos="9072"/>
        </w:tabs>
        <w:spacing w:after="120"/>
        <w:jc w:val="both"/>
        <w:rPr>
          <w:b/>
          <w:bCs/>
          <w:sz w:val="20"/>
          <w:szCs w:val="20"/>
        </w:rPr>
      </w:pPr>
      <w:r w:rsidRPr="003329F4">
        <w:rPr>
          <w:b/>
          <w:bCs/>
          <w:sz w:val="20"/>
          <w:szCs w:val="20"/>
        </w:rPr>
        <w:t>X. pont</w:t>
      </w:r>
    </w:p>
    <w:p w14:paraId="0902B713" w14:textId="3EF35873" w:rsidR="008F2A64" w:rsidRPr="00FA1778" w:rsidRDefault="008F2A64" w:rsidP="008F2A64">
      <w:pPr>
        <w:tabs>
          <w:tab w:val="center" w:pos="6480"/>
          <w:tab w:val="right" w:leader="dot" w:pos="9072"/>
        </w:tabs>
        <w:spacing w:after="240"/>
        <w:jc w:val="both"/>
        <w:rPr>
          <w:b/>
          <w:bCs/>
          <w:i/>
          <w:iCs/>
          <w:sz w:val="18"/>
          <w:szCs w:val="18"/>
        </w:rPr>
      </w:pPr>
      <w:r w:rsidRPr="00FA1778">
        <w:rPr>
          <w:b/>
          <w:bCs/>
          <w:sz w:val="18"/>
          <w:szCs w:val="18"/>
        </w:rPr>
        <w:t xml:space="preserve">Adómérték megállapításához szükséges tények: az építmény (lakás/üdülő) hasznos alapterülete - </w:t>
      </w:r>
      <w:r w:rsidRPr="00FA1778">
        <w:rPr>
          <w:b/>
          <w:bCs/>
          <w:i/>
          <w:iCs/>
          <w:sz w:val="18"/>
          <w:szCs w:val="18"/>
        </w:rPr>
        <w:t>minden esetben ki kell tölteni!</w:t>
      </w:r>
    </w:p>
    <w:p w14:paraId="5F251E5E" w14:textId="77777777" w:rsidR="003329F4" w:rsidRPr="003329F4" w:rsidRDefault="003329F4" w:rsidP="008F2A64">
      <w:pPr>
        <w:tabs>
          <w:tab w:val="center" w:pos="6480"/>
          <w:tab w:val="right" w:leader="dot" w:pos="9072"/>
        </w:tabs>
        <w:spacing w:after="120"/>
        <w:jc w:val="both"/>
        <w:rPr>
          <w:b/>
          <w:bCs/>
          <w:sz w:val="20"/>
          <w:szCs w:val="20"/>
        </w:rPr>
      </w:pPr>
      <w:r w:rsidRPr="003329F4">
        <w:rPr>
          <w:b/>
          <w:bCs/>
          <w:sz w:val="20"/>
          <w:szCs w:val="20"/>
        </w:rPr>
        <w:t>XI. pont</w:t>
      </w:r>
    </w:p>
    <w:p w14:paraId="2E0AF708" w14:textId="0E2977AF" w:rsidR="003329F4" w:rsidRPr="00FF1ADA" w:rsidRDefault="003329F4" w:rsidP="008F2A64">
      <w:pPr>
        <w:spacing w:after="240"/>
        <w:jc w:val="both"/>
        <w:rPr>
          <w:b/>
          <w:sz w:val="18"/>
          <w:szCs w:val="18"/>
        </w:rPr>
      </w:pPr>
      <w:r w:rsidRPr="00FF1ADA">
        <w:rPr>
          <w:b/>
          <w:sz w:val="18"/>
          <w:szCs w:val="18"/>
        </w:rPr>
        <w:t>Az adatbejelentést keltezés és aláírás nélkül elfogadni nem áll módunkban!</w:t>
      </w:r>
    </w:p>
    <w:p w14:paraId="0CD722F3" w14:textId="62EBFDB2" w:rsidR="009D3B89" w:rsidRPr="009D3B89" w:rsidRDefault="009D3B89" w:rsidP="009D3B89">
      <w:pPr>
        <w:pStyle w:val="Szvegtrzs"/>
        <w:spacing w:before="360" w:after="120"/>
        <w:jc w:val="center"/>
        <w:rPr>
          <w:b/>
        </w:rPr>
      </w:pPr>
      <w:r w:rsidRPr="009D3B89">
        <w:rPr>
          <w:b/>
        </w:rPr>
        <w:t>M</w:t>
      </w:r>
      <w:r>
        <w:rPr>
          <w:b/>
        </w:rPr>
        <w:t>egállapodás</w:t>
      </w:r>
      <w:r w:rsidRPr="009D3B89">
        <w:rPr>
          <w:b/>
        </w:rPr>
        <w:t xml:space="preserve"> űrlap</w:t>
      </w:r>
    </w:p>
    <w:p w14:paraId="0D44996F" w14:textId="46092334" w:rsidR="009D3B89" w:rsidRPr="009D3B89" w:rsidRDefault="009D3B89" w:rsidP="009D3B89">
      <w:pPr>
        <w:pStyle w:val="Szvegtrzs"/>
        <w:spacing w:after="120"/>
        <w:rPr>
          <w:sz w:val="18"/>
          <w:szCs w:val="18"/>
        </w:rPr>
      </w:pPr>
      <w:r w:rsidRPr="009D3B89">
        <w:rPr>
          <w:sz w:val="18"/>
          <w:szCs w:val="18"/>
        </w:rPr>
        <w:t xml:space="preserve">Abban az esetben, amennyiben a tulajdonosok/vagyoni értékű jog jogosítottak, illetve bérlőtársak megállapodás alapján kívánják benyújtani </w:t>
      </w:r>
      <w:r>
        <w:rPr>
          <w:sz w:val="18"/>
          <w:szCs w:val="18"/>
        </w:rPr>
        <w:t>az adatbejelentést</w:t>
      </w:r>
      <w:r w:rsidRPr="009D3B89">
        <w:rPr>
          <w:sz w:val="18"/>
          <w:szCs w:val="18"/>
        </w:rPr>
        <w:t>, ezt az adatlapot szükséges kitölteni és az ad</w:t>
      </w:r>
      <w:r>
        <w:rPr>
          <w:sz w:val="18"/>
          <w:szCs w:val="18"/>
        </w:rPr>
        <w:t>atbejelentéshez</w:t>
      </w:r>
      <w:r w:rsidRPr="009D3B89">
        <w:rPr>
          <w:sz w:val="18"/>
          <w:szCs w:val="18"/>
        </w:rPr>
        <w:t xml:space="preserve"> mellékelni.</w:t>
      </w:r>
    </w:p>
    <w:p w14:paraId="0947C95C" w14:textId="77777777" w:rsidR="009D3B89" w:rsidRPr="009D3B89" w:rsidRDefault="009D3B89" w:rsidP="009D3B89">
      <w:pPr>
        <w:pStyle w:val="Szvegtrzs"/>
        <w:rPr>
          <w:b/>
          <w:i/>
          <w:sz w:val="18"/>
          <w:szCs w:val="18"/>
          <w:u w:val="single"/>
        </w:rPr>
      </w:pPr>
      <w:r w:rsidRPr="009D3B89">
        <w:rPr>
          <w:b/>
          <w:i/>
          <w:sz w:val="18"/>
          <w:szCs w:val="18"/>
          <w:u w:val="single"/>
        </w:rPr>
        <w:t xml:space="preserve">I. Adónem </w:t>
      </w:r>
    </w:p>
    <w:p w14:paraId="2204856C" w14:textId="77777777" w:rsidR="009D3B89" w:rsidRPr="009D3B89" w:rsidRDefault="009D3B89" w:rsidP="009D3B89">
      <w:pPr>
        <w:pStyle w:val="Szvegtrzs"/>
        <w:spacing w:after="120"/>
        <w:rPr>
          <w:sz w:val="18"/>
          <w:szCs w:val="18"/>
        </w:rPr>
      </w:pPr>
      <w:r w:rsidRPr="009D3B89">
        <w:rPr>
          <w:sz w:val="18"/>
          <w:szCs w:val="18"/>
        </w:rPr>
        <w:t xml:space="preserve">A megfelelő adónemet „X” jellel szükséges megjelölni. </w:t>
      </w:r>
    </w:p>
    <w:p w14:paraId="06CCC953" w14:textId="000E4AA2" w:rsidR="009D3B89" w:rsidRPr="009D3B89" w:rsidRDefault="009D3B89" w:rsidP="009D3B89">
      <w:pPr>
        <w:pStyle w:val="Szvegtrzs"/>
        <w:rPr>
          <w:b/>
          <w:i/>
          <w:sz w:val="18"/>
          <w:szCs w:val="18"/>
          <w:u w:val="single"/>
        </w:rPr>
      </w:pPr>
      <w:r w:rsidRPr="009D3B89">
        <w:rPr>
          <w:b/>
          <w:i/>
          <w:sz w:val="18"/>
          <w:szCs w:val="18"/>
          <w:u w:val="single"/>
        </w:rPr>
        <w:t xml:space="preserve">II. </w:t>
      </w:r>
      <w:r w:rsidR="00B4718F">
        <w:rPr>
          <w:b/>
          <w:i/>
          <w:sz w:val="18"/>
          <w:szCs w:val="18"/>
          <w:u w:val="single"/>
        </w:rPr>
        <w:t>Adótárgy (i</w:t>
      </w:r>
      <w:r w:rsidRPr="009D3B89">
        <w:rPr>
          <w:b/>
          <w:i/>
          <w:sz w:val="18"/>
          <w:szCs w:val="18"/>
          <w:u w:val="single"/>
        </w:rPr>
        <w:t>ngatlan</w:t>
      </w:r>
      <w:r w:rsidR="00B4718F">
        <w:rPr>
          <w:b/>
          <w:i/>
          <w:sz w:val="18"/>
          <w:szCs w:val="18"/>
          <w:u w:val="single"/>
        </w:rPr>
        <w:t>)</w:t>
      </w:r>
    </w:p>
    <w:p w14:paraId="79542E9F" w14:textId="51CBF4FD" w:rsidR="009D3B89" w:rsidRPr="009D3B89" w:rsidRDefault="009D3B89" w:rsidP="009D3B89">
      <w:pPr>
        <w:pStyle w:val="Szvegtrzs"/>
        <w:spacing w:after="120"/>
        <w:rPr>
          <w:sz w:val="18"/>
          <w:szCs w:val="18"/>
        </w:rPr>
      </w:pPr>
      <w:r w:rsidRPr="009D3B89">
        <w:rPr>
          <w:sz w:val="18"/>
          <w:szCs w:val="18"/>
        </w:rPr>
        <w:t>A lakás/lakásbérlemény, üdülő, telek földrajzi fekvése szerinti pontos címét, helyrajzi számát kell megadni az ad</w:t>
      </w:r>
      <w:r>
        <w:rPr>
          <w:sz w:val="18"/>
          <w:szCs w:val="18"/>
        </w:rPr>
        <w:t>atbejelentés</w:t>
      </w:r>
      <w:r w:rsidR="00B4718F">
        <w:rPr>
          <w:sz w:val="18"/>
          <w:szCs w:val="18"/>
        </w:rPr>
        <w:t xml:space="preserve"> IV. részében foglalt adatokkal </w:t>
      </w:r>
      <w:r>
        <w:rPr>
          <w:sz w:val="18"/>
          <w:szCs w:val="18"/>
        </w:rPr>
        <w:t>egyezően.</w:t>
      </w:r>
    </w:p>
    <w:p w14:paraId="260767B0" w14:textId="01A72A14" w:rsidR="009D3B89" w:rsidRPr="009D3B89" w:rsidRDefault="009D3B89" w:rsidP="009D3B89">
      <w:pPr>
        <w:pStyle w:val="Szvegtrzs"/>
        <w:rPr>
          <w:b/>
          <w:i/>
          <w:sz w:val="18"/>
          <w:szCs w:val="18"/>
          <w:u w:val="single"/>
        </w:rPr>
      </w:pPr>
      <w:r w:rsidRPr="009D3B89">
        <w:rPr>
          <w:b/>
          <w:i/>
          <w:sz w:val="18"/>
          <w:szCs w:val="18"/>
          <w:u w:val="single"/>
        </w:rPr>
        <w:t xml:space="preserve">III. </w:t>
      </w:r>
      <w:r>
        <w:rPr>
          <w:b/>
          <w:i/>
          <w:sz w:val="18"/>
          <w:szCs w:val="18"/>
          <w:u w:val="single"/>
        </w:rPr>
        <w:t>Adatbejelent</w:t>
      </w:r>
      <w:r w:rsidR="00B4718F">
        <w:rPr>
          <w:b/>
          <w:i/>
          <w:sz w:val="18"/>
          <w:szCs w:val="18"/>
          <w:u w:val="single"/>
        </w:rPr>
        <w:t>ő adatai</w:t>
      </w:r>
    </w:p>
    <w:p w14:paraId="05219EB6" w14:textId="06B4B616" w:rsidR="009D3B89" w:rsidRPr="009D3B89" w:rsidRDefault="009D3B89" w:rsidP="009D3B89">
      <w:pPr>
        <w:pStyle w:val="Szvegtrzs"/>
        <w:spacing w:after="120"/>
        <w:rPr>
          <w:sz w:val="18"/>
          <w:szCs w:val="18"/>
        </w:rPr>
      </w:pPr>
      <w:r w:rsidRPr="009D3B89">
        <w:rPr>
          <w:sz w:val="18"/>
          <w:szCs w:val="18"/>
        </w:rPr>
        <w:t>A</w:t>
      </w:r>
      <w:r>
        <w:rPr>
          <w:sz w:val="18"/>
          <w:szCs w:val="18"/>
        </w:rPr>
        <w:t>z adatbejelentés</w:t>
      </w:r>
      <w:r w:rsidRPr="009D3B89">
        <w:rPr>
          <w:sz w:val="18"/>
          <w:szCs w:val="18"/>
        </w:rPr>
        <w:t xml:space="preserve"> benyújtójának adatai a magánszemélyek kommunális ad</w:t>
      </w:r>
      <w:r>
        <w:rPr>
          <w:sz w:val="18"/>
          <w:szCs w:val="18"/>
        </w:rPr>
        <w:t>atbejelentés</w:t>
      </w:r>
      <w:r w:rsidRPr="009D3B89">
        <w:rPr>
          <w:sz w:val="18"/>
          <w:szCs w:val="18"/>
        </w:rPr>
        <w:t xml:space="preserve"> esetén az ad</w:t>
      </w:r>
      <w:r>
        <w:rPr>
          <w:sz w:val="18"/>
          <w:szCs w:val="18"/>
        </w:rPr>
        <w:t>atbejelentés</w:t>
      </w:r>
      <w:r w:rsidRPr="009D3B89">
        <w:rPr>
          <w:sz w:val="18"/>
          <w:szCs w:val="18"/>
        </w:rPr>
        <w:t xml:space="preserve"> </w:t>
      </w:r>
      <w:r w:rsidR="00B4718F">
        <w:rPr>
          <w:sz w:val="18"/>
          <w:szCs w:val="18"/>
        </w:rPr>
        <w:t>II</w:t>
      </w:r>
      <w:r w:rsidRPr="009D3B89">
        <w:rPr>
          <w:sz w:val="18"/>
          <w:szCs w:val="18"/>
        </w:rPr>
        <w:t>. részében foglalt adatokkal egyezik meg.</w:t>
      </w:r>
    </w:p>
    <w:p w14:paraId="231756FA" w14:textId="77777777" w:rsidR="009D3B89" w:rsidRPr="009D3B89" w:rsidRDefault="009D3B89" w:rsidP="009D3B89">
      <w:pPr>
        <w:pStyle w:val="Szvegtrzs"/>
        <w:rPr>
          <w:b/>
          <w:i/>
          <w:sz w:val="18"/>
          <w:szCs w:val="18"/>
          <w:u w:val="single"/>
        </w:rPr>
      </w:pPr>
      <w:r w:rsidRPr="009D3B89">
        <w:rPr>
          <w:b/>
          <w:i/>
          <w:sz w:val="18"/>
          <w:szCs w:val="18"/>
          <w:u w:val="single"/>
        </w:rPr>
        <w:t>IV. Megállapodás</w:t>
      </w:r>
    </w:p>
    <w:p w14:paraId="51708B10" w14:textId="7EDE8D85" w:rsidR="009D3B89" w:rsidRPr="009D3B89" w:rsidRDefault="009D3B89" w:rsidP="009D3B89">
      <w:pPr>
        <w:pStyle w:val="Szvegtrzs"/>
        <w:spacing w:after="120"/>
        <w:rPr>
          <w:sz w:val="18"/>
          <w:szCs w:val="18"/>
        </w:rPr>
      </w:pPr>
      <w:r w:rsidRPr="009D3B89">
        <w:rPr>
          <w:sz w:val="18"/>
          <w:szCs w:val="18"/>
        </w:rPr>
        <w:t>Ezen részben szükséges feltüntetni az ingatlan-nyilvántartásba bejegyzett további tulajdonosok/vagyoni értékű jogosítottak, illetve bérlőtársak minőségét, természetes azonosító adatait, stb., illetve a fentiekben megnevezett adóalanyok aláírása is szükséges.</w:t>
      </w:r>
    </w:p>
    <w:p w14:paraId="706A79D0" w14:textId="77777777" w:rsidR="009D3B89" w:rsidRPr="009D3B89" w:rsidRDefault="009D3B89" w:rsidP="009D3B89">
      <w:pPr>
        <w:pStyle w:val="Szvegtrzs"/>
        <w:rPr>
          <w:b/>
          <w:i/>
          <w:sz w:val="18"/>
          <w:szCs w:val="18"/>
          <w:u w:val="single"/>
        </w:rPr>
      </w:pPr>
      <w:r w:rsidRPr="009D3B89">
        <w:rPr>
          <w:b/>
          <w:i/>
          <w:sz w:val="18"/>
          <w:szCs w:val="18"/>
          <w:u w:val="single"/>
        </w:rPr>
        <w:t>V. pont</w:t>
      </w:r>
    </w:p>
    <w:p w14:paraId="3FD0032B" w14:textId="2AFFCBB2" w:rsidR="009D3B89" w:rsidRDefault="009D3B89" w:rsidP="00FF1ADA">
      <w:pPr>
        <w:spacing w:after="120"/>
        <w:jc w:val="both"/>
        <w:rPr>
          <w:b/>
          <w:bCs/>
          <w:sz w:val="18"/>
          <w:szCs w:val="18"/>
        </w:rPr>
      </w:pPr>
      <w:r w:rsidRPr="009D3B89">
        <w:rPr>
          <w:sz w:val="18"/>
          <w:szCs w:val="18"/>
        </w:rPr>
        <w:t>A dátum és a</w:t>
      </w:r>
      <w:r>
        <w:rPr>
          <w:sz w:val="18"/>
          <w:szCs w:val="18"/>
        </w:rPr>
        <w:t>z adatbejelentés</w:t>
      </w:r>
      <w:r w:rsidRPr="009D3B89">
        <w:rPr>
          <w:sz w:val="18"/>
          <w:szCs w:val="18"/>
        </w:rPr>
        <w:t xml:space="preserve"> benyújtójának (meghatalmazottjának) aláírása szükséges. </w:t>
      </w:r>
      <w:r w:rsidRPr="009D3B89">
        <w:rPr>
          <w:b/>
          <w:bCs/>
          <w:sz w:val="18"/>
          <w:szCs w:val="18"/>
        </w:rPr>
        <w:t>A megállapodást aláírás hiányában nem áll módunkban</w:t>
      </w:r>
      <w:r>
        <w:rPr>
          <w:b/>
          <w:bCs/>
          <w:sz w:val="18"/>
          <w:szCs w:val="18"/>
        </w:rPr>
        <w:t xml:space="preserve"> elfogadni</w:t>
      </w:r>
      <w:r w:rsidRPr="009D3B89">
        <w:rPr>
          <w:b/>
          <w:bCs/>
          <w:sz w:val="18"/>
          <w:szCs w:val="18"/>
        </w:rPr>
        <w:t>!</w:t>
      </w:r>
    </w:p>
    <w:p w14:paraId="64691650" w14:textId="77777777" w:rsidR="00FF1ADA" w:rsidRPr="003329F4" w:rsidRDefault="00FF1ADA" w:rsidP="00FF1ADA">
      <w:pPr>
        <w:spacing w:before="120" w:after="120"/>
        <w:jc w:val="both"/>
        <w:rPr>
          <w:sz w:val="18"/>
          <w:szCs w:val="18"/>
        </w:rPr>
      </w:pPr>
      <w:r w:rsidRPr="003329F4">
        <w:rPr>
          <w:sz w:val="18"/>
          <w:szCs w:val="18"/>
        </w:rPr>
        <w:t xml:space="preserve">Amennyiben a megállapodás alapján kitöltött adatbejelentését </w:t>
      </w:r>
      <w:r w:rsidRPr="003329F4">
        <w:rPr>
          <w:b/>
          <w:sz w:val="18"/>
          <w:szCs w:val="18"/>
          <w:u w:val="single"/>
        </w:rPr>
        <w:t>elektronikus úton</w:t>
      </w:r>
      <w:r w:rsidRPr="003329F4">
        <w:rPr>
          <w:sz w:val="18"/>
          <w:szCs w:val="18"/>
        </w:rPr>
        <w:t xml:space="preserve"> nyújtja be, úgy a „</w:t>
      </w:r>
      <w:r w:rsidRPr="003329F4">
        <w:rPr>
          <w:b/>
          <w:sz w:val="18"/>
          <w:szCs w:val="18"/>
        </w:rPr>
        <w:t>Megállapodás helyi adóval kapcsolatos kötelezettségekről és jogokról”</w:t>
      </w:r>
      <w:r w:rsidRPr="003329F4">
        <w:rPr>
          <w:sz w:val="18"/>
          <w:szCs w:val="18"/>
        </w:rPr>
        <w:t xml:space="preserve"> című nyomtatvány eredeti, aláírt példányát adóhatóságunknak postai úton vagy személyesen eljuttatni szíveskedjék. </w:t>
      </w:r>
    </w:p>
    <w:p w14:paraId="3BDBC1AD" w14:textId="77777777" w:rsidR="008F2A64" w:rsidRPr="008F2A64" w:rsidRDefault="008F2A64" w:rsidP="008F2A64">
      <w:pPr>
        <w:spacing w:after="120"/>
        <w:jc w:val="center"/>
        <w:rPr>
          <w:b/>
          <w:sz w:val="18"/>
          <w:szCs w:val="18"/>
        </w:rPr>
      </w:pPr>
      <w:r w:rsidRPr="008F2A64">
        <w:rPr>
          <w:b/>
          <w:sz w:val="18"/>
          <w:szCs w:val="18"/>
        </w:rPr>
        <w:t>Tisztelt Adózó!</w:t>
      </w:r>
    </w:p>
    <w:p w14:paraId="78A1D7B2" w14:textId="4750C331" w:rsidR="008F2A64" w:rsidRDefault="008F2A64" w:rsidP="008F2A64">
      <w:pPr>
        <w:spacing w:after="120"/>
        <w:jc w:val="both"/>
        <w:rPr>
          <w:b/>
          <w:sz w:val="18"/>
          <w:szCs w:val="18"/>
        </w:rPr>
      </w:pPr>
      <w:r w:rsidRPr="008F2A64">
        <w:rPr>
          <w:b/>
          <w:sz w:val="18"/>
          <w:szCs w:val="18"/>
        </w:rPr>
        <w:t>Amennyiben az adatbejelentés kitöltése során további segítségre van szüksége, az Önkormányzati adócsoportok munkatársai ügyfélfogadási időben készséggel állnak a rendelkezésére.</w:t>
      </w:r>
    </w:p>
    <w:p w14:paraId="79A61BFB" w14:textId="5DB9634D" w:rsidR="00B4718F" w:rsidRDefault="00B4718F" w:rsidP="00B4718F">
      <w:pPr>
        <w:spacing w:after="120"/>
        <w:rPr>
          <w:sz w:val="18"/>
          <w:szCs w:val="18"/>
        </w:rPr>
      </w:pPr>
      <w:bookmarkStart w:id="3" w:name="_Hlk97045371"/>
      <w:r w:rsidRPr="00B4718F">
        <w:rPr>
          <w:b/>
          <w:bCs/>
          <w:sz w:val="18"/>
          <w:szCs w:val="18"/>
        </w:rPr>
        <w:t>Ügyfélfogadási idő</w:t>
      </w:r>
      <w:r w:rsidRPr="00B4718F">
        <w:rPr>
          <w:sz w:val="18"/>
          <w:szCs w:val="18"/>
        </w:rPr>
        <w:t>:</w:t>
      </w:r>
      <w:r>
        <w:rPr>
          <w:sz w:val="18"/>
          <w:szCs w:val="18"/>
        </w:rPr>
        <w:tab/>
      </w:r>
      <w:r w:rsidRPr="00B4718F">
        <w:rPr>
          <w:sz w:val="18"/>
          <w:szCs w:val="18"/>
        </w:rPr>
        <w:t>hétfő: 13.</w:t>
      </w:r>
      <w:r w:rsidR="00BF7584">
        <w:rPr>
          <w:sz w:val="18"/>
          <w:szCs w:val="18"/>
        </w:rPr>
        <w:t>0</w:t>
      </w:r>
      <w:r w:rsidRPr="00B4718F">
        <w:rPr>
          <w:sz w:val="18"/>
          <w:szCs w:val="18"/>
        </w:rPr>
        <w:t>0 – 1</w:t>
      </w:r>
      <w:r w:rsidR="00F33892">
        <w:rPr>
          <w:sz w:val="18"/>
          <w:szCs w:val="18"/>
        </w:rPr>
        <w:t>6</w:t>
      </w:r>
      <w:r w:rsidRPr="00B4718F">
        <w:rPr>
          <w:sz w:val="18"/>
          <w:szCs w:val="18"/>
        </w:rPr>
        <w:t>.00</w:t>
      </w:r>
      <w:r>
        <w:rPr>
          <w:sz w:val="18"/>
          <w:szCs w:val="18"/>
        </w:rPr>
        <w:t>;</w:t>
      </w:r>
      <w:r w:rsidRPr="00B4718F">
        <w:rPr>
          <w:sz w:val="18"/>
          <w:szCs w:val="18"/>
        </w:rPr>
        <w:t xml:space="preserve"> szerda 08.00 – 12.00</w:t>
      </w:r>
      <w:r>
        <w:rPr>
          <w:sz w:val="18"/>
          <w:szCs w:val="18"/>
        </w:rPr>
        <w:t>;</w:t>
      </w:r>
      <w:r w:rsidRPr="00B4718F">
        <w:rPr>
          <w:sz w:val="18"/>
          <w:szCs w:val="18"/>
        </w:rPr>
        <w:t xml:space="preserve"> 13.00 – 16.00</w:t>
      </w:r>
    </w:p>
    <w:bookmarkEnd w:id="3"/>
    <w:p w14:paraId="73DCBD4C" w14:textId="2D485780" w:rsidR="008F2A64" w:rsidRPr="008F2A64" w:rsidRDefault="008F2A64" w:rsidP="008F2A64">
      <w:pPr>
        <w:jc w:val="both"/>
        <w:rPr>
          <w:sz w:val="18"/>
          <w:szCs w:val="18"/>
        </w:rPr>
      </w:pPr>
      <w:r w:rsidRPr="008F2A64">
        <w:rPr>
          <w:b/>
          <w:sz w:val="18"/>
          <w:szCs w:val="18"/>
        </w:rPr>
        <w:t>Levelezési cím</w:t>
      </w:r>
      <w:r w:rsidRPr="008F2A64">
        <w:rPr>
          <w:sz w:val="18"/>
          <w:szCs w:val="18"/>
        </w:rPr>
        <w:t xml:space="preserve">: </w:t>
      </w:r>
      <w:r w:rsidRPr="008F2A64">
        <w:rPr>
          <w:sz w:val="18"/>
          <w:szCs w:val="18"/>
        </w:rPr>
        <w:tab/>
      </w:r>
      <w:r w:rsidR="00B4718F">
        <w:rPr>
          <w:sz w:val="18"/>
          <w:szCs w:val="18"/>
        </w:rPr>
        <w:tab/>
      </w:r>
      <w:r w:rsidRPr="008F2A64">
        <w:rPr>
          <w:sz w:val="18"/>
          <w:szCs w:val="18"/>
        </w:rPr>
        <w:t>Sopron Megyei Jogú Város Polgármesteri Hivatala Közgazdasági Osztály</w:t>
      </w:r>
    </w:p>
    <w:p w14:paraId="765713B4" w14:textId="4B518D03" w:rsidR="008F2A64" w:rsidRDefault="008F2A64" w:rsidP="008F2A64">
      <w:pPr>
        <w:jc w:val="both"/>
        <w:rPr>
          <w:sz w:val="18"/>
          <w:szCs w:val="18"/>
        </w:rPr>
      </w:pPr>
      <w:r w:rsidRPr="008F2A64">
        <w:rPr>
          <w:sz w:val="18"/>
          <w:szCs w:val="18"/>
        </w:rPr>
        <w:tab/>
      </w:r>
      <w:r w:rsidRPr="008F2A64">
        <w:rPr>
          <w:sz w:val="18"/>
          <w:szCs w:val="18"/>
        </w:rPr>
        <w:tab/>
      </w:r>
      <w:r w:rsidR="00B4718F">
        <w:rPr>
          <w:sz w:val="18"/>
          <w:szCs w:val="18"/>
        </w:rPr>
        <w:tab/>
      </w:r>
      <w:r w:rsidRPr="008F2A64">
        <w:rPr>
          <w:sz w:val="18"/>
          <w:szCs w:val="18"/>
        </w:rPr>
        <w:t>9400 Sopron, Fő tér 1.</w:t>
      </w:r>
    </w:p>
    <w:p w14:paraId="13289E0E" w14:textId="21AB60D3" w:rsidR="00F33892" w:rsidRPr="008F2A64" w:rsidRDefault="00F33892" w:rsidP="008F2A64">
      <w:pPr>
        <w:jc w:val="both"/>
        <w:rPr>
          <w:sz w:val="18"/>
          <w:szCs w:val="18"/>
        </w:rPr>
      </w:pPr>
      <w:r w:rsidRPr="00F33892">
        <w:rPr>
          <w:b/>
          <w:bCs/>
          <w:sz w:val="18"/>
          <w:szCs w:val="18"/>
        </w:rPr>
        <w:t>Telefon:</w:t>
      </w:r>
      <w:r w:rsidRPr="00F33892">
        <w:rPr>
          <w:b/>
          <w:bCs/>
          <w:sz w:val="18"/>
          <w:szCs w:val="18"/>
        </w:rPr>
        <w:tab/>
      </w:r>
      <w:r>
        <w:rPr>
          <w:sz w:val="18"/>
          <w:szCs w:val="18"/>
        </w:rPr>
        <w:tab/>
      </w:r>
      <w:r>
        <w:rPr>
          <w:sz w:val="18"/>
          <w:szCs w:val="18"/>
        </w:rPr>
        <w:tab/>
        <w:t>99/515-148</w:t>
      </w:r>
    </w:p>
    <w:p w14:paraId="059BCD6A" w14:textId="129B78D2" w:rsidR="008F2A64" w:rsidRPr="008F2A64" w:rsidRDefault="008F2A64" w:rsidP="008F2A64">
      <w:pPr>
        <w:spacing w:after="120"/>
        <w:jc w:val="both"/>
        <w:rPr>
          <w:sz w:val="18"/>
          <w:szCs w:val="18"/>
        </w:rPr>
      </w:pPr>
      <w:r w:rsidRPr="008F2A64">
        <w:rPr>
          <w:b/>
          <w:bCs/>
          <w:sz w:val="18"/>
          <w:szCs w:val="18"/>
        </w:rPr>
        <w:t>Email cím:</w:t>
      </w:r>
      <w:r w:rsidRPr="008F2A64">
        <w:rPr>
          <w:sz w:val="18"/>
          <w:szCs w:val="18"/>
        </w:rPr>
        <w:tab/>
      </w:r>
      <w:r w:rsidR="00B4718F">
        <w:rPr>
          <w:sz w:val="18"/>
          <w:szCs w:val="18"/>
        </w:rPr>
        <w:tab/>
      </w:r>
      <w:r w:rsidRPr="008F2A64">
        <w:rPr>
          <w:sz w:val="18"/>
          <w:szCs w:val="18"/>
        </w:rPr>
        <w:t>ado@sopron-ph.hu</w:t>
      </w:r>
    </w:p>
    <w:p w14:paraId="15091815" w14:textId="623DC0D9" w:rsidR="008F2A64" w:rsidRPr="008F2A64" w:rsidRDefault="008F2A64" w:rsidP="005A2017">
      <w:pPr>
        <w:jc w:val="both"/>
        <w:rPr>
          <w:rFonts w:eastAsiaTheme="minorHAnsi"/>
          <w:sz w:val="18"/>
          <w:szCs w:val="18"/>
          <w:lang w:eastAsia="en-US"/>
        </w:rPr>
      </w:pPr>
      <w:r>
        <w:rPr>
          <w:b/>
          <w:sz w:val="18"/>
          <w:szCs w:val="18"/>
        </w:rPr>
        <w:t>Magánszemélyek kommunális adó</w:t>
      </w:r>
      <w:r w:rsidRPr="008F2A64">
        <w:rPr>
          <w:b/>
          <w:sz w:val="18"/>
          <w:szCs w:val="18"/>
        </w:rPr>
        <w:t xml:space="preserve"> beszedési számla:</w:t>
      </w:r>
      <w:r w:rsidRPr="008F2A64">
        <w:rPr>
          <w:sz w:val="18"/>
          <w:szCs w:val="18"/>
        </w:rPr>
        <w:tab/>
      </w:r>
      <w:r w:rsidR="00F33892">
        <w:rPr>
          <w:sz w:val="18"/>
          <w:szCs w:val="18"/>
        </w:rPr>
        <w:t>50433326-</w:t>
      </w:r>
      <w:r w:rsidR="005A2017">
        <w:rPr>
          <w:sz w:val="18"/>
          <w:szCs w:val="18"/>
        </w:rPr>
        <w:t>10017117</w:t>
      </w:r>
    </w:p>
    <w:sectPr w:rsidR="008F2A64" w:rsidRPr="008F2A64" w:rsidSect="00D30AEE">
      <w:headerReference w:type="default" r:id="rId7"/>
      <w:pgSz w:w="11906" w:h="16838" w:code="9"/>
      <w:pgMar w:top="1418" w:right="1418" w:bottom="1418" w:left="1418"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EB28B" w14:textId="77777777" w:rsidR="003329F4" w:rsidRDefault="003329F4" w:rsidP="003329F4">
      <w:r>
        <w:separator/>
      </w:r>
    </w:p>
  </w:endnote>
  <w:endnote w:type="continuationSeparator" w:id="0">
    <w:p w14:paraId="3D9E3811" w14:textId="77777777" w:rsidR="003329F4" w:rsidRDefault="003329F4" w:rsidP="00332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71AF3" w14:textId="77777777" w:rsidR="003329F4" w:rsidRDefault="003329F4" w:rsidP="003329F4">
      <w:r>
        <w:separator/>
      </w:r>
    </w:p>
  </w:footnote>
  <w:footnote w:type="continuationSeparator" w:id="0">
    <w:p w14:paraId="0840D4F7" w14:textId="77777777" w:rsidR="003329F4" w:rsidRDefault="003329F4" w:rsidP="00332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AC5E1" w14:textId="77777777" w:rsidR="00910128" w:rsidRPr="00D30AEE" w:rsidRDefault="00243184">
    <w:pPr>
      <w:pStyle w:val="lfej"/>
      <w:jc w:val="center"/>
      <w:rPr>
        <w:sz w:val="18"/>
        <w:szCs w:val="18"/>
      </w:rPr>
    </w:pPr>
    <w:r w:rsidRPr="00D30AEE">
      <w:rPr>
        <w:sz w:val="18"/>
        <w:szCs w:val="18"/>
      </w:rPr>
      <w:fldChar w:fldCharType="begin"/>
    </w:r>
    <w:r w:rsidRPr="00D30AEE">
      <w:rPr>
        <w:sz w:val="18"/>
        <w:szCs w:val="18"/>
      </w:rPr>
      <w:instrText>PAGE   \* MERGEFORMAT</w:instrText>
    </w:r>
    <w:r w:rsidRPr="00D30AEE">
      <w:rPr>
        <w:sz w:val="18"/>
        <w:szCs w:val="18"/>
      </w:rPr>
      <w:fldChar w:fldCharType="separate"/>
    </w:r>
    <w:r>
      <w:rPr>
        <w:noProof/>
        <w:sz w:val="18"/>
        <w:szCs w:val="18"/>
      </w:rPr>
      <w:t>6</w:t>
    </w:r>
    <w:r w:rsidRPr="00D30AEE">
      <w:rP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16CC"/>
    <w:multiLevelType w:val="hybridMultilevel"/>
    <w:tmpl w:val="F4AE4384"/>
    <w:lvl w:ilvl="0" w:tplc="72DCCC92">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43C7AD1"/>
    <w:multiLevelType w:val="hybridMultilevel"/>
    <w:tmpl w:val="DDF2058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7B3551"/>
    <w:multiLevelType w:val="hybridMultilevel"/>
    <w:tmpl w:val="1DA8368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3D4FBE"/>
    <w:multiLevelType w:val="hybridMultilevel"/>
    <w:tmpl w:val="D1EA8FB6"/>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16cid:durableId="1856189438">
    <w:abstractNumId w:val="1"/>
  </w:num>
  <w:num w:numId="2" w16cid:durableId="967972411">
    <w:abstractNumId w:val="2"/>
  </w:num>
  <w:num w:numId="3" w16cid:durableId="101808404">
    <w:abstractNumId w:val="0"/>
  </w:num>
  <w:num w:numId="4" w16cid:durableId="9139784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9F4"/>
    <w:rsid w:val="00013993"/>
    <w:rsid w:val="000223C5"/>
    <w:rsid w:val="000F6FD4"/>
    <w:rsid w:val="00201514"/>
    <w:rsid w:val="00243184"/>
    <w:rsid w:val="003329F4"/>
    <w:rsid w:val="004224EB"/>
    <w:rsid w:val="005A2017"/>
    <w:rsid w:val="00842987"/>
    <w:rsid w:val="008867F4"/>
    <w:rsid w:val="008F2A64"/>
    <w:rsid w:val="009D3B89"/>
    <w:rsid w:val="00A35FD5"/>
    <w:rsid w:val="00A5198D"/>
    <w:rsid w:val="00B4718F"/>
    <w:rsid w:val="00BF7584"/>
    <w:rsid w:val="00D776CD"/>
    <w:rsid w:val="00E12C97"/>
    <w:rsid w:val="00F33892"/>
    <w:rsid w:val="00FA1778"/>
    <w:rsid w:val="00FD376B"/>
    <w:rsid w:val="00FF1AD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C9B28B7"/>
  <w15:chartTrackingRefBased/>
  <w15:docId w15:val="{5CF534CF-5BFB-47E2-A429-FCDE06519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F1ADA"/>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rsid w:val="003329F4"/>
    <w:pPr>
      <w:tabs>
        <w:tab w:val="center" w:pos="4536"/>
        <w:tab w:val="right" w:pos="9072"/>
      </w:tabs>
    </w:pPr>
  </w:style>
  <w:style w:type="character" w:customStyle="1" w:styleId="lfejChar">
    <w:name w:val="Élőfej Char"/>
    <w:basedOn w:val="Bekezdsalapbettpusa"/>
    <w:link w:val="lfej"/>
    <w:uiPriority w:val="99"/>
    <w:rsid w:val="003329F4"/>
    <w:rPr>
      <w:rFonts w:ascii="Times New Roman" w:eastAsia="Times New Roman" w:hAnsi="Times New Roman" w:cs="Times New Roman"/>
      <w:sz w:val="24"/>
      <w:szCs w:val="24"/>
      <w:lang w:eastAsia="hu-HU"/>
    </w:rPr>
  </w:style>
  <w:style w:type="paragraph" w:styleId="llb">
    <w:name w:val="footer"/>
    <w:basedOn w:val="Norml"/>
    <w:link w:val="llbChar"/>
    <w:rsid w:val="003329F4"/>
    <w:pPr>
      <w:tabs>
        <w:tab w:val="center" w:pos="4536"/>
        <w:tab w:val="right" w:pos="9072"/>
      </w:tabs>
    </w:pPr>
  </w:style>
  <w:style w:type="character" w:customStyle="1" w:styleId="llbChar">
    <w:name w:val="Élőláb Char"/>
    <w:basedOn w:val="Bekezdsalapbettpusa"/>
    <w:link w:val="llb"/>
    <w:rsid w:val="003329F4"/>
    <w:rPr>
      <w:rFonts w:ascii="Times New Roman" w:eastAsia="Times New Roman" w:hAnsi="Times New Roman" w:cs="Times New Roman"/>
      <w:sz w:val="24"/>
      <w:szCs w:val="24"/>
      <w:lang w:eastAsia="hu-HU"/>
    </w:rPr>
  </w:style>
  <w:style w:type="paragraph" w:customStyle="1" w:styleId="Bekezds">
    <w:name w:val="Bekezdés"/>
    <w:uiPriority w:val="99"/>
    <w:rsid w:val="00201514"/>
    <w:pPr>
      <w:widowControl w:val="0"/>
      <w:autoSpaceDE w:val="0"/>
      <w:autoSpaceDN w:val="0"/>
      <w:adjustRightInd w:val="0"/>
      <w:spacing w:after="0" w:line="240" w:lineRule="auto"/>
      <w:ind w:firstLine="202"/>
    </w:pPr>
    <w:rPr>
      <w:rFonts w:ascii="Times New Roman" w:eastAsiaTheme="minorEastAsia" w:hAnsi="Times New Roman" w:cs="Times New Roman"/>
      <w:sz w:val="24"/>
      <w:szCs w:val="24"/>
      <w:lang w:eastAsia="hu-HU"/>
    </w:rPr>
  </w:style>
  <w:style w:type="paragraph" w:styleId="Szvegtrzs">
    <w:name w:val="Body Text"/>
    <w:basedOn w:val="Norml"/>
    <w:link w:val="SzvegtrzsChar"/>
    <w:semiHidden/>
    <w:unhideWhenUsed/>
    <w:rsid w:val="009D3B89"/>
    <w:pPr>
      <w:jc w:val="both"/>
    </w:pPr>
  </w:style>
  <w:style w:type="character" w:customStyle="1" w:styleId="SzvegtrzsChar">
    <w:name w:val="Szövegtörzs Char"/>
    <w:basedOn w:val="Bekezdsalapbettpusa"/>
    <w:link w:val="Szvegtrzs"/>
    <w:semiHidden/>
    <w:rsid w:val="009D3B89"/>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52592">
      <w:bodyDiv w:val="1"/>
      <w:marLeft w:val="0"/>
      <w:marRight w:val="0"/>
      <w:marTop w:val="0"/>
      <w:marBottom w:val="0"/>
      <w:divBdr>
        <w:top w:val="none" w:sz="0" w:space="0" w:color="auto"/>
        <w:left w:val="none" w:sz="0" w:space="0" w:color="auto"/>
        <w:bottom w:val="none" w:sz="0" w:space="0" w:color="auto"/>
        <w:right w:val="none" w:sz="0" w:space="0" w:color="auto"/>
      </w:divBdr>
    </w:div>
    <w:div w:id="917053675">
      <w:bodyDiv w:val="1"/>
      <w:marLeft w:val="0"/>
      <w:marRight w:val="0"/>
      <w:marTop w:val="0"/>
      <w:marBottom w:val="0"/>
      <w:divBdr>
        <w:top w:val="none" w:sz="0" w:space="0" w:color="auto"/>
        <w:left w:val="none" w:sz="0" w:space="0" w:color="auto"/>
        <w:bottom w:val="none" w:sz="0" w:space="0" w:color="auto"/>
        <w:right w:val="none" w:sz="0" w:space="0" w:color="auto"/>
      </w:divBdr>
    </w:div>
    <w:div w:id="1938127451">
      <w:bodyDiv w:val="1"/>
      <w:marLeft w:val="0"/>
      <w:marRight w:val="0"/>
      <w:marTop w:val="0"/>
      <w:marBottom w:val="0"/>
      <w:divBdr>
        <w:top w:val="none" w:sz="0" w:space="0" w:color="auto"/>
        <w:left w:val="none" w:sz="0" w:space="0" w:color="auto"/>
        <w:bottom w:val="none" w:sz="0" w:space="0" w:color="auto"/>
        <w:right w:val="none" w:sz="0" w:space="0" w:color="auto"/>
      </w:divBdr>
    </w:div>
    <w:div w:id="205005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2345</Words>
  <Characters>16183</Characters>
  <Application>Microsoft Office Word</Application>
  <DocSecurity>0</DocSecurity>
  <Lines>134</Lines>
  <Paragraphs>36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Mária Gintnerné Orbán</dc:creator>
  <cp:keywords/>
  <dc:description/>
  <cp:lastModifiedBy>KGO ADO03</cp:lastModifiedBy>
  <cp:revision>3</cp:revision>
  <cp:lastPrinted>2022-03-01T14:45:00Z</cp:lastPrinted>
  <dcterms:created xsi:type="dcterms:W3CDTF">2023-04-14T08:38:00Z</dcterms:created>
  <dcterms:modified xsi:type="dcterms:W3CDTF">2023-04-14T09:20:00Z</dcterms:modified>
</cp:coreProperties>
</file>